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A92" w:rsidRPr="008B7579" w:rsidRDefault="00976A92">
      <w:pPr>
        <w:rPr>
          <w:rFonts w:ascii="StobiSerif Regular" w:hAnsi="StobiSerif Regular" w:cs="Arial"/>
          <w:b/>
          <w:sz w:val="22"/>
          <w:szCs w:val="22"/>
          <w:lang w:val="mk-MK"/>
        </w:rPr>
      </w:pPr>
    </w:p>
    <w:p w:rsidR="00364E2F" w:rsidRPr="008B7579" w:rsidRDefault="00364E2F" w:rsidP="00364E2F">
      <w:pPr>
        <w:jc w:val="center"/>
        <w:rPr>
          <w:rFonts w:ascii="StobiSerif Regular" w:hAnsi="StobiSerif Regular" w:cs="Arial"/>
          <w:sz w:val="22"/>
          <w:szCs w:val="22"/>
          <w:lang w:val="mk-MK"/>
        </w:rPr>
      </w:pPr>
      <w:r w:rsidRPr="008B7579">
        <w:rPr>
          <w:rFonts w:ascii="StobiSerif Regular" w:hAnsi="StobiSerif Regular" w:cs="Arial"/>
          <w:b/>
          <w:i/>
          <w:noProof/>
          <w:sz w:val="22"/>
          <w:szCs w:val="22"/>
          <w:lang w:val="mk-MK" w:eastAsia="mk-MK"/>
        </w:rPr>
        <w:drawing>
          <wp:inline distT="0" distB="0" distL="0" distR="0">
            <wp:extent cx="2240915" cy="1235710"/>
            <wp:effectExtent l="1905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40915" cy="1235710"/>
                    </a:xfrm>
                    <a:prstGeom prst="rect">
                      <a:avLst/>
                    </a:prstGeom>
                    <a:noFill/>
                    <a:ln w="9525">
                      <a:noFill/>
                      <a:miter lim="800000"/>
                      <a:headEnd/>
                      <a:tailEnd/>
                    </a:ln>
                  </pic:spPr>
                </pic:pic>
              </a:graphicData>
            </a:graphic>
          </wp:inline>
        </w:drawing>
      </w:r>
    </w:p>
    <w:p w:rsidR="00364E2F" w:rsidRPr="008B7579" w:rsidRDefault="00364E2F" w:rsidP="00364E2F">
      <w:pPr>
        <w:jc w:val="center"/>
        <w:rPr>
          <w:rFonts w:ascii="StobiSerif Regular" w:hAnsi="StobiSerif Regular" w:cs="Arial"/>
          <w:sz w:val="22"/>
          <w:szCs w:val="22"/>
          <w:lang w:val="mk-MK"/>
        </w:rPr>
      </w:pPr>
    </w:p>
    <w:p w:rsidR="00364E2F" w:rsidRPr="008B7579" w:rsidRDefault="00364E2F" w:rsidP="00364E2F">
      <w:pPr>
        <w:jc w:val="center"/>
        <w:rPr>
          <w:rFonts w:ascii="StobiSerif Regular" w:hAnsi="StobiSerif Regular" w:cs="Arial"/>
          <w:sz w:val="22"/>
          <w:szCs w:val="22"/>
          <w:lang w:val="mk-MK"/>
        </w:rPr>
      </w:pPr>
    </w:p>
    <w:p w:rsidR="00364E2F" w:rsidRPr="008B7579" w:rsidRDefault="00364E2F" w:rsidP="00364E2F">
      <w:pPr>
        <w:jc w:val="center"/>
        <w:rPr>
          <w:rFonts w:ascii="StobiSerif Regular" w:hAnsi="StobiSerif Regular" w:cs="Arial"/>
          <w:sz w:val="22"/>
          <w:szCs w:val="22"/>
          <w:lang w:val="mk-MK"/>
        </w:rPr>
      </w:pPr>
    </w:p>
    <w:p w:rsidR="00364E2F" w:rsidRPr="008B7579" w:rsidRDefault="00364E2F" w:rsidP="00364E2F">
      <w:pPr>
        <w:jc w:val="center"/>
        <w:rPr>
          <w:rFonts w:ascii="StobiSerif Regular" w:hAnsi="StobiSerif Regular" w:cs="Arial"/>
          <w:sz w:val="22"/>
          <w:szCs w:val="22"/>
          <w:lang w:val="mk-MK"/>
        </w:rPr>
      </w:pPr>
    </w:p>
    <w:p w:rsidR="00364E2F" w:rsidRPr="008B7579" w:rsidRDefault="00364E2F" w:rsidP="00364E2F">
      <w:pPr>
        <w:jc w:val="center"/>
        <w:rPr>
          <w:rFonts w:ascii="StobiSerif Regular" w:hAnsi="StobiSerif Regular" w:cs="Arial"/>
          <w:sz w:val="22"/>
          <w:szCs w:val="22"/>
          <w:lang w:val="mk-MK"/>
        </w:rPr>
      </w:pPr>
    </w:p>
    <w:p w:rsidR="00364E2F" w:rsidRPr="008B7579" w:rsidRDefault="00364E2F" w:rsidP="00364E2F">
      <w:pPr>
        <w:rPr>
          <w:rFonts w:ascii="StobiSerif Regular" w:hAnsi="StobiSerif Regular" w:cs="Arial"/>
          <w:sz w:val="22"/>
          <w:szCs w:val="22"/>
          <w:lang w:val="mk-MK"/>
        </w:rPr>
      </w:pPr>
    </w:p>
    <w:p w:rsidR="009859D8" w:rsidRPr="008B7579" w:rsidRDefault="009859D8" w:rsidP="009859D8">
      <w:pPr>
        <w:jc w:val="center"/>
        <w:rPr>
          <w:rFonts w:ascii="StobiSerif Regular" w:hAnsi="StobiSerif Regular"/>
          <w:b/>
          <w:lang w:val="mk-MK"/>
        </w:rPr>
      </w:pPr>
      <w:r w:rsidRPr="008B7579">
        <w:rPr>
          <w:rFonts w:ascii="StobiSerif Regular" w:hAnsi="StobiSerif Regular"/>
          <w:b/>
          <w:lang w:val="mk-MK"/>
        </w:rPr>
        <w:t>ПОЕДНОСТАВЕНА ТЕНДЕРСКА ДОКУМЕНТАЦИЈА</w:t>
      </w:r>
    </w:p>
    <w:p w:rsidR="009859D8" w:rsidRPr="008B7579" w:rsidRDefault="009859D8" w:rsidP="009859D8">
      <w:pPr>
        <w:jc w:val="center"/>
        <w:rPr>
          <w:rFonts w:ascii="StobiSerif Regular" w:hAnsi="StobiSerif Regular"/>
          <w:b/>
          <w:lang w:val="mk-MK"/>
        </w:rPr>
      </w:pPr>
    </w:p>
    <w:p w:rsidR="009859D8" w:rsidRPr="008B7579" w:rsidRDefault="009859D8" w:rsidP="009859D8">
      <w:pPr>
        <w:jc w:val="center"/>
        <w:rPr>
          <w:rFonts w:ascii="StobiSerif Regular" w:hAnsi="StobiSerif Regular"/>
          <w:b/>
          <w:lang w:val="mk-MK"/>
        </w:rPr>
      </w:pPr>
    </w:p>
    <w:p w:rsidR="009859D8" w:rsidRPr="008B7579" w:rsidRDefault="009859D8" w:rsidP="009859D8">
      <w:pPr>
        <w:jc w:val="center"/>
        <w:rPr>
          <w:rFonts w:ascii="StobiSerif Regular" w:hAnsi="StobiSerif Regular"/>
          <w:b/>
          <w:lang w:val="mk-MK"/>
        </w:rPr>
      </w:pPr>
    </w:p>
    <w:p w:rsidR="009859D8" w:rsidRPr="008B7579" w:rsidRDefault="009859D8" w:rsidP="009859D8">
      <w:pPr>
        <w:jc w:val="center"/>
        <w:rPr>
          <w:rFonts w:ascii="StobiSerif Regular" w:hAnsi="StobiSerif Regular"/>
          <w:b/>
          <w:lang w:val="mk-MK"/>
        </w:rPr>
      </w:pPr>
    </w:p>
    <w:p w:rsidR="009859D8" w:rsidRPr="008B7579" w:rsidRDefault="009859D8" w:rsidP="009859D8">
      <w:pPr>
        <w:jc w:val="center"/>
        <w:rPr>
          <w:rFonts w:ascii="StobiSerif Regular" w:hAnsi="StobiSerif Regular"/>
          <w:b/>
          <w:lang w:val="mk-MK"/>
        </w:rPr>
      </w:pPr>
    </w:p>
    <w:p w:rsidR="009859D8" w:rsidRPr="008B7579" w:rsidRDefault="009859D8" w:rsidP="009859D8">
      <w:pPr>
        <w:jc w:val="center"/>
        <w:rPr>
          <w:rFonts w:ascii="StobiSerif Regular" w:hAnsi="StobiSerif Regular"/>
          <w:b/>
          <w:lang w:val="mk-MK"/>
        </w:rPr>
      </w:pPr>
    </w:p>
    <w:p w:rsidR="009859D8" w:rsidRPr="008B7579" w:rsidRDefault="009859D8" w:rsidP="009859D8">
      <w:pPr>
        <w:jc w:val="center"/>
        <w:rPr>
          <w:rFonts w:ascii="StobiSerif Regular" w:hAnsi="StobiSerif Regular"/>
          <w:b/>
          <w:sz w:val="22"/>
          <w:szCs w:val="22"/>
          <w:lang w:val="mk-MK"/>
        </w:rPr>
      </w:pPr>
      <w:r w:rsidRPr="008B7579">
        <w:rPr>
          <w:rFonts w:ascii="StobiSerif Regular" w:hAnsi="StobiSerif Regular"/>
          <w:b/>
          <w:sz w:val="22"/>
          <w:szCs w:val="22"/>
          <w:lang w:val="mk-MK"/>
        </w:rPr>
        <w:t>ПОСТАПКА СО БАРАЊЕ ЗА ПРИБИРАЊЕ НА ПОНУДИ</w:t>
      </w:r>
    </w:p>
    <w:p w:rsidR="00A34745" w:rsidRPr="008B7579" w:rsidRDefault="00A34745" w:rsidP="00A34745">
      <w:pPr>
        <w:jc w:val="center"/>
        <w:rPr>
          <w:rFonts w:ascii="StobiSerif Regular" w:hAnsi="StobiSerif Regular"/>
          <w:i/>
          <w:sz w:val="28"/>
          <w:szCs w:val="28"/>
          <w:lang w:val="mk-MK"/>
        </w:rPr>
      </w:pPr>
      <w:r w:rsidRPr="008B7579">
        <w:rPr>
          <w:rFonts w:ascii="StobiSerif Regular" w:hAnsi="StobiSerif Regular"/>
          <w:i/>
          <w:sz w:val="28"/>
          <w:szCs w:val="28"/>
          <w:lang w:val="mk-MK"/>
        </w:rPr>
        <w:t>[преку ЕСЈН со е-аукција]</w:t>
      </w:r>
    </w:p>
    <w:p w:rsidR="009B6519" w:rsidRPr="008B7579" w:rsidRDefault="009B6519" w:rsidP="009B6519">
      <w:pPr>
        <w:rPr>
          <w:rFonts w:ascii="StobiSerif Regular" w:hAnsi="StobiSerif Regular" w:cs="Arial"/>
          <w:b/>
          <w:sz w:val="22"/>
          <w:szCs w:val="22"/>
          <w:lang w:val="mk-MK"/>
        </w:rPr>
      </w:pPr>
    </w:p>
    <w:p w:rsidR="009859D8" w:rsidRPr="008B7579" w:rsidRDefault="009859D8" w:rsidP="009859D8">
      <w:pPr>
        <w:jc w:val="center"/>
        <w:rPr>
          <w:rFonts w:ascii="StobiSerif Regular" w:hAnsi="StobiSerif Regular"/>
          <w:b/>
          <w:sz w:val="22"/>
          <w:szCs w:val="22"/>
          <w:lang w:val="mk-MK"/>
        </w:rPr>
      </w:pPr>
    </w:p>
    <w:p w:rsidR="009859D8" w:rsidRPr="008B7579" w:rsidRDefault="009859D8" w:rsidP="009859D8">
      <w:pPr>
        <w:rPr>
          <w:rFonts w:ascii="StobiSerif Regular" w:hAnsi="StobiSerif Regular"/>
          <w:sz w:val="22"/>
          <w:szCs w:val="22"/>
          <w:lang w:val="mk-MK"/>
        </w:rPr>
      </w:pPr>
    </w:p>
    <w:p w:rsidR="009859D8" w:rsidRPr="008B7579" w:rsidRDefault="009859D8" w:rsidP="009859D8">
      <w:pPr>
        <w:jc w:val="center"/>
        <w:rPr>
          <w:rFonts w:ascii="StobiSerif Regular" w:hAnsi="StobiSerif Regular" w:cs="Arial"/>
          <w:b/>
          <w:sz w:val="22"/>
          <w:szCs w:val="22"/>
          <w:lang w:val="mk-MK"/>
        </w:rPr>
      </w:pPr>
      <w:r w:rsidRPr="008B7579">
        <w:rPr>
          <w:rFonts w:ascii="StobiSerif Regular" w:hAnsi="StobiSerif Regular"/>
          <w:b/>
          <w:sz w:val="22"/>
          <w:szCs w:val="22"/>
          <w:lang w:val="mk-MK"/>
        </w:rPr>
        <w:t xml:space="preserve">ЗА НАБАВКА НА </w:t>
      </w:r>
      <w:r w:rsidR="009F7BB0">
        <w:rPr>
          <w:rFonts w:ascii="StobiSerif Regular" w:hAnsi="StobiSerif Regular" w:cs="Arial"/>
          <w:b/>
          <w:sz w:val="22"/>
          <w:szCs w:val="22"/>
          <w:lang w:val="mk-MK"/>
        </w:rPr>
        <w:t xml:space="preserve">УСЛУГИ </w:t>
      </w:r>
      <w:r w:rsidRPr="008B7579">
        <w:rPr>
          <w:rFonts w:ascii="StobiSerif Regular" w:hAnsi="StobiSerif Regular" w:cs="Arial"/>
          <w:b/>
          <w:sz w:val="22"/>
          <w:szCs w:val="22"/>
          <w:lang w:val="mk-MK"/>
        </w:rPr>
        <w:t xml:space="preserve">ЗА </w:t>
      </w:r>
      <w:r w:rsidR="009F7BB0">
        <w:rPr>
          <w:rFonts w:ascii="StobiSerif Regular" w:hAnsi="StobiSerif Regular" w:cs="Arial"/>
          <w:b/>
          <w:sz w:val="22"/>
          <w:szCs w:val="22"/>
          <w:lang w:val="mk-MK"/>
        </w:rPr>
        <w:t>ИМПЛЕМЕНТ</w:t>
      </w:r>
      <w:r w:rsidR="00647252" w:rsidRPr="008B7579">
        <w:rPr>
          <w:rFonts w:ascii="StobiSerif Regular" w:hAnsi="StobiSerif Regular" w:cs="Arial"/>
          <w:b/>
          <w:sz w:val="22"/>
          <w:szCs w:val="22"/>
          <w:lang w:val="mk-MK"/>
        </w:rPr>
        <w:t>А</w:t>
      </w:r>
      <w:r w:rsidR="009F7BB0">
        <w:rPr>
          <w:rFonts w:ascii="StobiSerif Regular" w:hAnsi="StobiSerif Regular" w:cs="Arial"/>
          <w:b/>
          <w:sz w:val="22"/>
          <w:szCs w:val="22"/>
          <w:lang w:val="mk-MK"/>
        </w:rPr>
        <w:t xml:space="preserve">ЦИЈА НА </w:t>
      </w:r>
      <w:r w:rsidR="00647252" w:rsidRPr="008B7579">
        <w:rPr>
          <w:rFonts w:ascii="StobiSerif Regular" w:hAnsi="StobiSerif Regular" w:cs="Arial"/>
          <w:b/>
          <w:sz w:val="22"/>
          <w:szCs w:val="22"/>
          <w:lang w:val="mk-MK"/>
        </w:rPr>
        <w:t>СИСТЕМ ЗА УПРАВУВАЊЕ СО КВАЛИТЕТ СОГЛАСНО СТАНДАРДОТ ИСО 9001:2015</w:t>
      </w:r>
    </w:p>
    <w:p w:rsidR="0015608C" w:rsidRPr="008B7579" w:rsidRDefault="0015608C" w:rsidP="009859D8">
      <w:pPr>
        <w:jc w:val="center"/>
        <w:rPr>
          <w:rFonts w:ascii="StobiSerif Regular" w:hAnsi="StobiSerif Regular" w:cs="Arial"/>
          <w:b/>
          <w:sz w:val="22"/>
          <w:szCs w:val="22"/>
          <w:lang w:val="mk-MK"/>
        </w:rPr>
      </w:pPr>
    </w:p>
    <w:p w:rsidR="009859D8" w:rsidRPr="008B7579" w:rsidRDefault="0015608C" w:rsidP="009859D8">
      <w:pPr>
        <w:jc w:val="center"/>
        <w:rPr>
          <w:rFonts w:ascii="StobiSerif Regular" w:hAnsi="StobiSerif Regular"/>
          <w:b/>
          <w:sz w:val="22"/>
          <w:szCs w:val="22"/>
          <w:lang w:val="mk-MK"/>
        </w:rPr>
      </w:pPr>
      <w:r w:rsidRPr="008B7579">
        <w:rPr>
          <w:rFonts w:ascii="StobiSerif Regular" w:hAnsi="StobiSerif Regular"/>
          <w:b/>
          <w:sz w:val="22"/>
          <w:szCs w:val="22"/>
          <w:lang w:val="mk-MK"/>
        </w:rPr>
        <w:t>ОГЛАС</w:t>
      </w:r>
      <w:r w:rsidR="009C7B4C">
        <w:rPr>
          <w:rFonts w:ascii="StobiSerif Regular" w:hAnsi="StobiSerif Regular"/>
          <w:b/>
          <w:sz w:val="22"/>
          <w:szCs w:val="22"/>
          <w:lang w:val="mk-MK"/>
        </w:rPr>
        <w:t xml:space="preserve"> 02/2017</w:t>
      </w:r>
    </w:p>
    <w:p w:rsidR="00364E2F" w:rsidRPr="008B7579" w:rsidRDefault="00364E2F" w:rsidP="00364E2F">
      <w:pPr>
        <w:jc w:val="center"/>
        <w:rPr>
          <w:rFonts w:ascii="StobiSerif Regular" w:hAnsi="StobiSerif Regular" w:cs="Arial"/>
          <w:sz w:val="22"/>
          <w:szCs w:val="22"/>
          <w:lang w:val="mk-MK"/>
        </w:rPr>
      </w:pPr>
    </w:p>
    <w:p w:rsidR="009479F8" w:rsidRPr="00DF3E1A" w:rsidRDefault="009479F8" w:rsidP="009479F8">
      <w:pPr>
        <w:jc w:val="both"/>
        <w:rPr>
          <w:rFonts w:ascii="StobiSerif Regular" w:hAnsi="StobiSerif Regular"/>
          <w:sz w:val="20"/>
          <w:szCs w:val="20"/>
        </w:rPr>
      </w:pPr>
    </w:p>
    <w:p w:rsidR="00CD0DD2" w:rsidRDefault="00CD0DD2" w:rsidP="00FB1D46">
      <w:pPr>
        <w:jc w:val="center"/>
        <w:rPr>
          <w:rFonts w:ascii="StobiSerif Regular" w:hAnsi="StobiSerif Regular" w:cs="Arial"/>
          <w:b/>
          <w:sz w:val="22"/>
          <w:szCs w:val="22"/>
          <w:lang w:val="mk-MK"/>
        </w:rPr>
      </w:pPr>
    </w:p>
    <w:p w:rsidR="007E2B04" w:rsidRDefault="007E2B04" w:rsidP="00FB1D46">
      <w:pPr>
        <w:jc w:val="center"/>
        <w:rPr>
          <w:rFonts w:ascii="StobiSerif Regular" w:hAnsi="StobiSerif Regular" w:cs="Arial"/>
          <w:b/>
          <w:sz w:val="22"/>
          <w:szCs w:val="22"/>
          <w:lang w:val="mk-MK"/>
        </w:rPr>
      </w:pPr>
    </w:p>
    <w:p w:rsidR="007E2B04" w:rsidRDefault="007E2B04" w:rsidP="00FB1D46">
      <w:pPr>
        <w:jc w:val="center"/>
        <w:rPr>
          <w:rFonts w:ascii="StobiSerif Regular" w:hAnsi="StobiSerif Regular" w:cs="Arial"/>
          <w:b/>
          <w:sz w:val="22"/>
          <w:szCs w:val="22"/>
          <w:lang w:val="mk-MK"/>
        </w:rPr>
      </w:pPr>
    </w:p>
    <w:p w:rsidR="007E2B04" w:rsidRDefault="007E2B04" w:rsidP="00FB1D46">
      <w:pPr>
        <w:jc w:val="center"/>
        <w:rPr>
          <w:rFonts w:ascii="StobiSerif Regular" w:hAnsi="StobiSerif Regular" w:cs="Arial"/>
          <w:b/>
          <w:sz w:val="22"/>
          <w:szCs w:val="22"/>
          <w:lang w:val="mk-MK"/>
        </w:rPr>
      </w:pPr>
    </w:p>
    <w:p w:rsidR="007E2B04" w:rsidRDefault="007E2B04" w:rsidP="00FB1D46">
      <w:pPr>
        <w:jc w:val="center"/>
        <w:rPr>
          <w:rFonts w:ascii="StobiSerif Regular" w:hAnsi="StobiSerif Regular" w:cs="Arial"/>
          <w:b/>
          <w:sz w:val="22"/>
          <w:szCs w:val="22"/>
          <w:lang w:val="mk-MK"/>
        </w:rPr>
      </w:pPr>
    </w:p>
    <w:p w:rsidR="007E2B04" w:rsidRDefault="007E2B04" w:rsidP="00FB1D46">
      <w:pPr>
        <w:jc w:val="center"/>
        <w:rPr>
          <w:rFonts w:ascii="StobiSerif Regular" w:hAnsi="StobiSerif Regular" w:cs="Arial"/>
          <w:b/>
          <w:sz w:val="22"/>
          <w:szCs w:val="22"/>
          <w:lang w:val="mk-MK"/>
        </w:rPr>
      </w:pPr>
    </w:p>
    <w:p w:rsidR="007E2B04" w:rsidRDefault="007E2B04" w:rsidP="00FB1D46">
      <w:pPr>
        <w:jc w:val="center"/>
        <w:rPr>
          <w:rFonts w:ascii="StobiSerif Regular" w:hAnsi="StobiSerif Regular" w:cs="Arial"/>
          <w:b/>
          <w:sz w:val="22"/>
          <w:szCs w:val="22"/>
          <w:lang w:val="mk-MK"/>
        </w:rPr>
      </w:pPr>
    </w:p>
    <w:p w:rsidR="007E2B04" w:rsidRDefault="007E2B04" w:rsidP="00FB1D46">
      <w:pPr>
        <w:jc w:val="center"/>
        <w:rPr>
          <w:rFonts w:ascii="StobiSerif Regular" w:hAnsi="StobiSerif Regular" w:cs="Arial"/>
          <w:b/>
          <w:sz w:val="22"/>
          <w:szCs w:val="22"/>
          <w:lang w:val="mk-MK"/>
        </w:rPr>
      </w:pPr>
    </w:p>
    <w:p w:rsidR="007E2B04" w:rsidRDefault="007E2B04" w:rsidP="00FB1D46">
      <w:pPr>
        <w:jc w:val="center"/>
        <w:rPr>
          <w:rFonts w:ascii="StobiSerif Regular" w:hAnsi="StobiSerif Regular" w:cs="Arial"/>
          <w:b/>
          <w:sz w:val="22"/>
          <w:szCs w:val="22"/>
          <w:lang w:val="mk-MK"/>
        </w:rPr>
      </w:pPr>
    </w:p>
    <w:p w:rsidR="007E2B04" w:rsidRDefault="007E2B04" w:rsidP="00FB1D46">
      <w:pPr>
        <w:jc w:val="center"/>
        <w:rPr>
          <w:rFonts w:ascii="StobiSerif Regular" w:hAnsi="StobiSerif Regular" w:cs="Arial"/>
          <w:b/>
          <w:sz w:val="22"/>
          <w:szCs w:val="22"/>
          <w:lang w:val="mk-MK"/>
        </w:rPr>
      </w:pPr>
    </w:p>
    <w:p w:rsidR="007E2B04" w:rsidRPr="008B7579" w:rsidRDefault="007E2B04" w:rsidP="00FB1D46">
      <w:pPr>
        <w:jc w:val="center"/>
        <w:rPr>
          <w:rFonts w:ascii="StobiSerif Regular" w:hAnsi="StobiSerif Regular" w:cs="Arial"/>
          <w:b/>
          <w:sz w:val="22"/>
          <w:szCs w:val="22"/>
          <w:lang w:val="mk-MK"/>
        </w:rPr>
      </w:pPr>
    </w:p>
    <w:p w:rsidR="00CD0DD2" w:rsidRPr="008B7579" w:rsidRDefault="00CD0DD2" w:rsidP="00FB1D46">
      <w:pPr>
        <w:jc w:val="center"/>
        <w:rPr>
          <w:rFonts w:ascii="StobiSerif Regular" w:hAnsi="StobiSerif Regular" w:cs="Arial"/>
          <w:b/>
          <w:sz w:val="22"/>
          <w:szCs w:val="22"/>
          <w:lang w:val="mk-MK"/>
        </w:rPr>
      </w:pPr>
    </w:p>
    <w:p w:rsidR="00D04E78" w:rsidRPr="008B7579" w:rsidRDefault="009F7BB0" w:rsidP="00FB1D46">
      <w:pPr>
        <w:jc w:val="center"/>
        <w:rPr>
          <w:rFonts w:ascii="StobiSerif Regular" w:hAnsi="StobiSerif Regular" w:cs="Arial"/>
          <w:b/>
          <w:sz w:val="22"/>
          <w:szCs w:val="22"/>
          <w:lang w:val="mk-MK"/>
        </w:rPr>
        <w:sectPr w:rsidR="00D04E78" w:rsidRPr="008B7579" w:rsidSect="00976A92">
          <w:footerReference w:type="even" r:id="rId9"/>
          <w:footerReference w:type="default" r:id="rId10"/>
          <w:footerReference w:type="first" r:id="rId11"/>
          <w:pgSz w:w="11906" w:h="16838"/>
          <w:pgMar w:top="1418" w:right="1418" w:bottom="1418" w:left="1418" w:header="709" w:footer="709" w:gutter="0"/>
          <w:cols w:space="708"/>
          <w:titlePg/>
          <w:docGrid w:linePitch="360"/>
        </w:sectPr>
      </w:pPr>
      <w:r>
        <w:rPr>
          <w:rFonts w:ascii="StobiSerif Regular" w:hAnsi="StobiSerif Regular" w:cs="Arial"/>
          <w:b/>
          <w:sz w:val="22"/>
          <w:szCs w:val="22"/>
          <w:lang w:val="mk-MK"/>
        </w:rPr>
        <w:t>Скопје, февруари 2017</w:t>
      </w:r>
      <w:r w:rsidR="00364E2F" w:rsidRPr="008B7579">
        <w:rPr>
          <w:rFonts w:ascii="StobiSerif Regular" w:hAnsi="StobiSerif Regular" w:cs="Arial"/>
          <w:b/>
          <w:sz w:val="22"/>
          <w:szCs w:val="22"/>
          <w:lang w:val="mk-MK"/>
        </w:rPr>
        <w:t xml:space="preserve"> година</w:t>
      </w:r>
    </w:p>
    <w:p w:rsidR="009A1FD6" w:rsidRPr="008B7579" w:rsidRDefault="009A1FD6" w:rsidP="00FB1D46">
      <w:pPr>
        <w:jc w:val="center"/>
        <w:rPr>
          <w:rFonts w:ascii="StobiSerif Regular" w:hAnsi="StobiSerif Regular" w:cs="Arial"/>
          <w:i/>
          <w:lang w:val="mk-MK"/>
        </w:rPr>
      </w:pPr>
      <w:r w:rsidRPr="008B7579">
        <w:rPr>
          <w:rFonts w:ascii="StobiSerif Regular" w:hAnsi="StobiSerif Regular" w:cs="Arial"/>
          <w:b/>
          <w:lang w:val="mk-MK"/>
        </w:rPr>
        <w:lastRenderedPageBreak/>
        <w:t>Инструкции за економските оператори</w:t>
      </w:r>
    </w:p>
    <w:p w:rsidR="009A1FD6" w:rsidRPr="008B7579" w:rsidRDefault="009A1FD6" w:rsidP="009A1FD6">
      <w:pPr>
        <w:jc w:val="center"/>
        <w:rPr>
          <w:rFonts w:ascii="StobiSerif Regular" w:hAnsi="StobiSerif Regular" w:cs="Arial"/>
          <w:i/>
          <w:sz w:val="22"/>
          <w:szCs w:val="22"/>
          <w:lang w:val="mk-MK"/>
        </w:rPr>
      </w:pPr>
    </w:p>
    <w:p w:rsidR="004D59F9" w:rsidRPr="008B7579" w:rsidRDefault="004D59F9" w:rsidP="004D59F9">
      <w:pPr>
        <w:pStyle w:val="ListParagraph"/>
        <w:ind w:left="426"/>
        <w:jc w:val="both"/>
        <w:rPr>
          <w:rFonts w:ascii="StobiSerif Regular" w:hAnsi="StobiSerif Regular" w:cs="Arial"/>
          <w:b/>
          <w:sz w:val="22"/>
          <w:szCs w:val="22"/>
          <w:lang w:val="mk-MK" w:eastAsia="en-GB"/>
        </w:rPr>
      </w:pPr>
    </w:p>
    <w:p w:rsidR="00F61846" w:rsidRDefault="00F61846" w:rsidP="00F61846">
      <w:pPr>
        <w:jc w:val="both"/>
        <w:rPr>
          <w:rFonts w:ascii="StobiSerif Regular" w:hAnsi="StobiSerif Regular" w:cs="Arial"/>
          <w:b/>
          <w:sz w:val="22"/>
          <w:szCs w:val="22"/>
          <w:u w:val="single"/>
          <w:lang w:val="mk-MK"/>
        </w:rPr>
      </w:pPr>
    </w:p>
    <w:p w:rsidR="00F61846" w:rsidRPr="00BF64C6" w:rsidRDefault="00A509C6" w:rsidP="00A509C6">
      <w:pPr>
        <w:jc w:val="both"/>
        <w:rPr>
          <w:rFonts w:ascii="StobiSerif Regular" w:hAnsi="StobiSerif Regular" w:cs="Arial"/>
          <w:b/>
          <w:sz w:val="22"/>
          <w:szCs w:val="22"/>
          <w:u w:val="single"/>
          <w:lang w:val="mk-MK"/>
        </w:rPr>
      </w:pPr>
      <w:r w:rsidRPr="00BF64C6">
        <w:rPr>
          <w:rFonts w:ascii="StobiSerif Regular" w:hAnsi="StobiSerif Regular" w:cs="Arial"/>
          <w:b/>
          <w:sz w:val="22"/>
          <w:szCs w:val="22"/>
          <w:u w:val="single"/>
          <w:lang w:val="mk-MK"/>
        </w:rPr>
        <w:t xml:space="preserve">1. </w:t>
      </w:r>
      <w:r w:rsidR="00F61846" w:rsidRPr="00BF64C6">
        <w:rPr>
          <w:rFonts w:ascii="StobiSerif Regular" w:hAnsi="StobiSerif Regular" w:cs="Arial"/>
          <w:b/>
          <w:sz w:val="22"/>
          <w:szCs w:val="22"/>
          <w:u w:val="single"/>
          <w:lang w:val="mk-MK"/>
        </w:rPr>
        <w:t xml:space="preserve"> Договорен орган</w:t>
      </w:r>
    </w:p>
    <w:p w:rsidR="00F61846" w:rsidRPr="00BF64C6" w:rsidRDefault="00A509C6" w:rsidP="00A509C6">
      <w:pPr>
        <w:jc w:val="both"/>
        <w:rPr>
          <w:rFonts w:ascii="StobiSerif Regular" w:hAnsi="StobiSerif Regular" w:cs="Arial"/>
          <w:sz w:val="22"/>
          <w:szCs w:val="22"/>
          <w:lang w:val="mk-MK"/>
        </w:rPr>
      </w:pPr>
      <w:r w:rsidRPr="00BF64C6">
        <w:rPr>
          <w:rFonts w:ascii="StobiSerif Regular" w:hAnsi="StobiSerif Regular" w:cs="Arial"/>
          <w:b/>
          <w:sz w:val="22"/>
          <w:szCs w:val="22"/>
          <w:lang w:val="mk-MK"/>
        </w:rPr>
        <w:t>1.1.</w:t>
      </w:r>
      <w:r w:rsidRPr="00BF64C6">
        <w:rPr>
          <w:rFonts w:ascii="StobiSerif Regular" w:hAnsi="StobiSerif Regular" w:cs="Arial"/>
          <w:sz w:val="22"/>
          <w:szCs w:val="22"/>
          <w:lang w:val="mk-MK"/>
        </w:rPr>
        <w:t xml:space="preserve"> </w:t>
      </w:r>
      <w:r w:rsidR="00F61846" w:rsidRPr="00BF64C6">
        <w:rPr>
          <w:rFonts w:ascii="StobiSerif Regular" w:hAnsi="StobiSerif Regular" w:cs="Arial"/>
          <w:sz w:val="22"/>
          <w:szCs w:val="22"/>
          <w:lang w:val="mk-MK"/>
        </w:rPr>
        <w:t>Договорен орган е Државниот завод за ревизија, со седиште</w:t>
      </w:r>
      <w:r w:rsidR="00F61846" w:rsidRPr="00BF64C6">
        <w:rPr>
          <w:rFonts w:ascii="StobiSerif Regular" w:hAnsi="StobiSerif Regular" w:cs="Arial"/>
          <w:sz w:val="22"/>
          <w:szCs w:val="22"/>
        </w:rPr>
        <w:t xml:space="preserve"> </w:t>
      </w:r>
      <w:proofErr w:type="spellStart"/>
      <w:r w:rsidR="00F61846" w:rsidRPr="00BF64C6">
        <w:rPr>
          <w:rFonts w:ascii="StobiSerif Regular" w:hAnsi="StobiSerif Regular" w:cs="Arial"/>
          <w:sz w:val="22"/>
          <w:szCs w:val="22"/>
        </w:rPr>
        <w:t>во</w:t>
      </w:r>
      <w:proofErr w:type="spellEnd"/>
      <w:r w:rsidR="00F61846" w:rsidRPr="00BF64C6">
        <w:rPr>
          <w:rFonts w:ascii="StobiSerif Regular" w:hAnsi="StobiSerif Regular" w:cs="Arial"/>
          <w:sz w:val="22"/>
          <w:szCs w:val="22"/>
        </w:rPr>
        <w:t xml:space="preserve"> </w:t>
      </w:r>
      <w:proofErr w:type="spellStart"/>
      <w:r w:rsidR="00F61846" w:rsidRPr="00BF64C6">
        <w:rPr>
          <w:rFonts w:ascii="StobiSerif Regular" w:hAnsi="StobiSerif Regular" w:cs="Arial"/>
          <w:sz w:val="22"/>
          <w:szCs w:val="22"/>
        </w:rPr>
        <w:t>деловниот</w:t>
      </w:r>
      <w:proofErr w:type="spellEnd"/>
      <w:r w:rsidR="00F61846" w:rsidRPr="00BF64C6">
        <w:rPr>
          <w:rFonts w:ascii="StobiSerif Regular" w:hAnsi="StobiSerif Regular" w:cs="Arial"/>
          <w:sz w:val="22"/>
          <w:szCs w:val="22"/>
        </w:rPr>
        <w:t xml:space="preserve"> </w:t>
      </w:r>
      <w:proofErr w:type="spellStart"/>
      <w:r w:rsidR="00F61846" w:rsidRPr="00BF64C6">
        <w:rPr>
          <w:rFonts w:ascii="StobiSerif Regular" w:hAnsi="StobiSerif Regular" w:cs="Arial"/>
          <w:sz w:val="22"/>
          <w:szCs w:val="22"/>
        </w:rPr>
        <w:t>објект</w:t>
      </w:r>
      <w:proofErr w:type="spellEnd"/>
      <w:r w:rsidR="00F61846" w:rsidRPr="00BF64C6">
        <w:rPr>
          <w:rFonts w:ascii="StobiSerif Regular" w:hAnsi="StobiSerif Regular" w:cs="Arial"/>
          <w:sz w:val="22"/>
          <w:szCs w:val="22"/>
        </w:rPr>
        <w:t xml:space="preserve"> </w:t>
      </w:r>
      <w:proofErr w:type="spellStart"/>
      <w:r w:rsidR="00F61846" w:rsidRPr="00BF64C6">
        <w:rPr>
          <w:rFonts w:ascii="StobiSerif Regular" w:hAnsi="StobiSerif Regular"/>
          <w:sz w:val="22"/>
          <w:szCs w:val="22"/>
          <w:lang w:val="en-US"/>
        </w:rPr>
        <w:t>Палата</w:t>
      </w:r>
      <w:proofErr w:type="spellEnd"/>
      <w:r w:rsidR="00F61846" w:rsidRPr="00BF64C6">
        <w:rPr>
          <w:rFonts w:ascii="StobiSerif Regular" w:hAnsi="StobiSerif Regular"/>
          <w:sz w:val="22"/>
          <w:szCs w:val="22"/>
          <w:lang w:val="mk-MK"/>
        </w:rPr>
        <w:t xml:space="preserve"> </w:t>
      </w:r>
      <w:r w:rsidR="00F61846" w:rsidRPr="00BF64C6">
        <w:rPr>
          <w:rFonts w:ascii="StobiSerif Regular" w:hAnsi="StobiSerif Regular" w:cs="Arial"/>
          <w:sz w:val="22"/>
          <w:szCs w:val="22"/>
        </w:rPr>
        <w:t>,,</w:t>
      </w:r>
      <w:proofErr w:type="spellStart"/>
      <w:r w:rsidR="00F61846" w:rsidRPr="00BF64C6">
        <w:rPr>
          <w:rFonts w:ascii="StobiSerif Regular" w:hAnsi="StobiSerif Regular"/>
          <w:sz w:val="22"/>
          <w:szCs w:val="22"/>
          <w:lang w:val="en-US"/>
        </w:rPr>
        <w:t>Емануел</w:t>
      </w:r>
      <w:proofErr w:type="spellEnd"/>
      <w:r w:rsidR="00F61846" w:rsidRPr="00BF64C6">
        <w:rPr>
          <w:rFonts w:ascii="StobiSerif Regular" w:hAnsi="StobiSerif Regular"/>
          <w:sz w:val="22"/>
          <w:szCs w:val="22"/>
          <w:lang w:val="en-US"/>
        </w:rPr>
        <w:t xml:space="preserve"> </w:t>
      </w:r>
      <w:proofErr w:type="spellStart"/>
      <w:r w:rsidR="00F61846" w:rsidRPr="00BF64C6">
        <w:rPr>
          <w:rFonts w:ascii="StobiSerif Regular" w:hAnsi="StobiSerif Regular"/>
          <w:sz w:val="22"/>
          <w:szCs w:val="22"/>
          <w:lang w:val="en-US"/>
        </w:rPr>
        <w:t>Чучков</w:t>
      </w:r>
      <w:proofErr w:type="spellEnd"/>
      <w:r w:rsidR="00F61846" w:rsidRPr="00BF64C6">
        <w:rPr>
          <w:rFonts w:ascii="StobiSerif Regular" w:hAnsi="StobiSerif Regular" w:cs="Arial"/>
          <w:sz w:val="22"/>
          <w:szCs w:val="22"/>
          <w:lang w:val="en-US"/>
        </w:rPr>
        <w:t>”</w:t>
      </w:r>
      <w:r w:rsidR="00F61846" w:rsidRPr="00BF64C6">
        <w:rPr>
          <w:rFonts w:ascii="StobiSerif Regular" w:hAnsi="StobiSerif Regular" w:cs="Arial"/>
          <w:sz w:val="22"/>
          <w:szCs w:val="22"/>
          <w:lang w:val="mk-MK"/>
        </w:rPr>
        <w:t xml:space="preserve">, </w:t>
      </w:r>
      <w:proofErr w:type="spellStart"/>
      <w:r w:rsidR="00F61846" w:rsidRPr="00BF64C6">
        <w:rPr>
          <w:rFonts w:ascii="StobiSerif Regular" w:hAnsi="StobiSerif Regular" w:cs="Arial"/>
          <w:sz w:val="22"/>
          <w:szCs w:val="22"/>
        </w:rPr>
        <w:t>на</w:t>
      </w:r>
      <w:proofErr w:type="spellEnd"/>
      <w:r w:rsidR="00F61846" w:rsidRPr="00BF64C6">
        <w:rPr>
          <w:rFonts w:ascii="StobiSerif Regular" w:hAnsi="StobiSerif Regular" w:cs="Arial"/>
          <w:sz w:val="22"/>
          <w:szCs w:val="22"/>
        </w:rPr>
        <w:t xml:space="preserve"> </w:t>
      </w:r>
      <w:proofErr w:type="spellStart"/>
      <w:r w:rsidR="00F61846" w:rsidRPr="00BF64C6">
        <w:rPr>
          <w:rFonts w:ascii="StobiSerif Regular" w:hAnsi="StobiSerif Regular" w:cs="Arial"/>
          <w:sz w:val="22"/>
          <w:szCs w:val="22"/>
        </w:rPr>
        <w:t>ул</w:t>
      </w:r>
      <w:proofErr w:type="spellEnd"/>
      <w:r w:rsidR="00F61846" w:rsidRPr="00BF64C6">
        <w:rPr>
          <w:rFonts w:ascii="StobiSerif Regular" w:hAnsi="StobiSerif Regular" w:cs="Arial"/>
          <w:sz w:val="22"/>
          <w:szCs w:val="22"/>
        </w:rPr>
        <w:t>.</w:t>
      </w:r>
      <w:r w:rsidR="00F61846" w:rsidRPr="00BF64C6">
        <w:rPr>
          <w:rFonts w:ascii="StobiSerif Regular" w:hAnsi="StobiSerif Regular" w:cs="Arial"/>
          <w:sz w:val="22"/>
          <w:szCs w:val="22"/>
          <w:lang w:val="en-US"/>
        </w:rPr>
        <w:t xml:space="preserve"> </w:t>
      </w:r>
      <w:r w:rsidR="00F61846" w:rsidRPr="00BF64C6">
        <w:rPr>
          <w:rFonts w:ascii="StobiSerif Regular" w:hAnsi="StobiSerif Regular" w:cs="Arial"/>
          <w:sz w:val="22"/>
          <w:szCs w:val="22"/>
        </w:rPr>
        <w:t>„</w:t>
      </w:r>
      <w:proofErr w:type="spellStart"/>
      <w:r w:rsidR="00F61846" w:rsidRPr="00BF64C6">
        <w:rPr>
          <w:rFonts w:ascii="StobiSerif Regular" w:hAnsi="StobiSerif Regular" w:cs="Arial"/>
          <w:sz w:val="22"/>
          <w:szCs w:val="22"/>
        </w:rPr>
        <w:t>Јордан</w:t>
      </w:r>
      <w:proofErr w:type="spellEnd"/>
      <w:r w:rsidR="00F61846" w:rsidRPr="00BF64C6">
        <w:rPr>
          <w:rFonts w:ascii="StobiSerif Regular" w:hAnsi="StobiSerif Regular" w:cs="Arial"/>
          <w:sz w:val="22"/>
          <w:szCs w:val="22"/>
        </w:rPr>
        <w:t xml:space="preserve"> </w:t>
      </w:r>
      <w:proofErr w:type="spellStart"/>
      <w:r w:rsidR="00F61846" w:rsidRPr="00BF64C6">
        <w:rPr>
          <w:rFonts w:ascii="StobiSerif Regular" w:hAnsi="StobiSerif Regular" w:cs="Arial"/>
          <w:sz w:val="22"/>
          <w:szCs w:val="22"/>
        </w:rPr>
        <w:t>Мијалков</w:t>
      </w:r>
      <w:proofErr w:type="spellEnd"/>
      <w:r w:rsidR="00F61846" w:rsidRPr="00BF64C6">
        <w:rPr>
          <w:rFonts w:ascii="StobiSerif Regular" w:hAnsi="StobiSerif Regular" w:cs="Arial"/>
          <w:sz w:val="22"/>
          <w:szCs w:val="22"/>
        </w:rPr>
        <w:t xml:space="preserve">“ </w:t>
      </w:r>
      <w:proofErr w:type="spellStart"/>
      <w:r w:rsidR="009479F8" w:rsidRPr="00BF64C6">
        <w:rPr>
          <w:rFonts w:ascii="StobiSerif Regular" w:hAnsi="StobiSerif Regular" w:cs="Arial"/>
          <w:sz w:val="22"/>
          <w:szCs w:val="22"/>
          <w:lang w:val="mk-MK"/>
        </w:rPr>
        <w:t>бб</w:t>
      </w:r>
      <w:proofErr w:type="spellEnd"/>
      <w:r w:rsidR="00F61846" w:rsidRPr="00BF64C6">
        <w:rPr>
          <w:rFonts w:ascii="StobiSerif Regular" w:hAnsi="StobiSerif Regular" w:cs="Arial"/>
          <w:sz w:val="22"/>
          <w:szCs w:val="22"/>
        </w:rPr>
        <w:t xml:space="preserve">,  </w:t>
      </w:r>
      <w:proofErr w:type="spellStart"/>
      <w:r w:rsidR="00F61846" w:rsidRPr="00BF64C6">
        <w:rPr>
          <w:rFonts w:ascii="StobiSerif Regular" w:hAnsi="StobiSerif Regular" w:cs="Arial"/>
          <w:sz w:val="22"/>
          <w:szCs w:val="22"/>
        </w:rPr>
        <w:t>Општина</w:t>
      </w:r>
      <w:proofErr w:type="spellEnd"/>
      <w:r w:rsidR="00F61846" w:rsidRPr="00BF64C6">
        <w:rPr>
          <w:rFonts w:ascii="StobiSerif Regular" w:hAnsi="StobiSerif Regular" w:cs="Arial"/>
          <w:sz w:val="22"/>
          <w:szCs w:val="22"/>
        </w:rPr>
        <w:t xml:space="preserve"> </w:t>
      </w:r>
      <w:proofErr w:type="spellStart"/>
      <w:r w:rsidR="00F61846" w:rsidRPr="00BF64C6">
        <w:rPr>
          <w:rFonts w:ascii="StobiSerif Regular" w:hAnsi="StobiSerif Regular" w:cs="Arial"/>
          <w:sz w:val="22"/>
          <w:szCs w:val="22"/>
        </w:rPr>
        <w:t>Центар</w:t>
      </w:r>
      <w:proofErr w:type="spellEnd"/>
      <w:r w:rsidR="00F61846" w:rsidRPr="00BF64C6">
        <w:rPr>
          <w:rFonts w:ascii="StobiSerif Regular" w:hAnsi="StobiSerif Regular" w:cs="Arial"/>
          <w:sz w:val="22"/>
          <w:szCs w:val="22"/>
          <w:lang w:val="mk-MK"/>
        </w:rPr>
        <w:t>,</w:t>
      </w:r>
      <w:r w:rsidR="00F61846" w:rsidRPr="00BF64C6">
        <w:rPr>
          <w:rFonts w:ascii="StobiSerif Regular" w:hAnsi="StobiSerif Regular" w:cs="Arial"/>
          <w:sz w:val="22"/>
          <w:szCs w:val="22"/>
        </w:rPr>
        <w:t xml:space="preserve"> </w:t>
      </w:r>
      <w:proofErr w:type="spellStart"/>
      <w:r w:rsidR="00F61846" w:rsidRPr="00BF64C6">
        <w:rPr>
          <w:rFonts w:ascii="StobiSerif Regular" w:hAnsi="StobiSerif Regular" w:cs="Arial"/>
          <w:sz w:val="22"/>
          <w:szCs w:val="22"/>
        </w:rPr>
        <w:t>Скопје</w:t>
      </w:r>
      <w:proofErr w:type="spellEnd"/>
      <w:r w:rsidR="00F61846" w:rsidRPr="00BF64C6">
        <w:rPr>
          <w:rFonts w:ascii="StobiSerif Regular" w:hAnsi="StobiSerif Regular" w:cs="Arial"/>
          <w:sz w:val="22"/>
          <w:szCs w:val="22"/>
          <w:lang w:val="mk-MK"/>
        </w:rPr>
        <w:t>, телефон 02/3</w:t>
      </w:r>
      <w:r w:rsidR="00F61846" w:rsidRPr="00BF64C6">
        <w:rPr>
          <w:rFonts w:ascii="StobiSerif Regular" w:hAnsi="StobiSerif Regular" w:cs="Arial"/>
          <w:sz w:val="22"/>
          <w:szCs w:val="22"/>
          <w:lang w:val="en-US"/>
        </w:rPr>
        <w:t xml:space="preserve"> </w:t>
      </w:r>
      <w:r w:rsidR="00F61846" w:rsidRPr="00BF64C6">
        <w:rPr>
          <w:rFonts w:ascii="StobiSerif Regular" w:hAnsi="StobiSerif Regular" w:cs="Arial"/>
          <w:sz w:val="22"/>
          <w:szCs w:val="22"/>
          <w:lang w:val="mk-MK"/>
        </w:rPr>
        <w:t xml:space="preserve">211 </w:t>
      </w:r>
      <w:r w:rsidR="00F61846" w:rsidRPr="00BF64C6">
        <w:rPr>
          <w:rFonts w:ascii="StobiSerif Regular" w:hAnsi="StobiSerif Regular" w:cs="Arial"/>
          <w:sz w:val="22"/>
          <w:szCs w:val="22"/>
          <w:lang w:val="en-US"/>
        </w:rPr>
        <w:t>262</w:t>
      </w:r>
      <w:r w:rsidR="00F61846" w:rsidRPr="00BF64C6">
        <w:rPr>
          <w:rFonts w:ascii="StobiSerif Regular" w:hAnsi="StobiSerif Regular" w:cs="Arial"/>
          <w:sz w:val="22"/>
          <w:szCs w:val="22"/>
          <w:lang w:val="mk-MK"/>
        </w:rPr>
        <w:t xml:space="preserve">, факс 02/3 126 311, електронска пошта: dzr@dzr.gov.mk, интернет адреса: </w:t>
      </w:r>
      <w:hyperlink r:id="rId12" w:history="1">
        <w:r w:rsidR="00F61846" w:rsidRPr="00BF64C6">
          <w:rPr>
            <w:rFonts w:ascii="StobiSerif Regular" w:hAnsi="StobiSerif Regular" w:cs="Arial"/>
            <w:sz w:val="22"/>
            <w:szCs w:val="22"/>
            <w:u w:val="single"/>
            <w:lang w:val="mk-MK"/>
          </w:rPr>
          <w:t>www.dzr.gov.mk</w:t>
        </w:r>
      </w:hyperlink>
      <w:r w:rsidR="00F61846" w:rsidRPr="00BF64C6">
        <w:rPr>
          <w:rFonts w:ascii="StobiSerif Regular" w:hAnsi="StobiSerif Regular" w:cs="Arial"/>
          <w:sz w:val="22"/>
          <w:szCs w:val="22"/>
          <w:lang w:val="mk-MK"/>
        </w:rPr>
        <w:t>.</w:t>
      </w:r>
    </w:p>
    <w:p w:rsidR="00F61846" w:rsidRPr="00BF64C6" w:rsidRDefault="00F61846" w:rsidP="00F61846">
      <w:pPr>
        <w:jc w:val="both"/>
        <w:rPr>
          <w:rFonts w:ascii="StobiSerif Regular" w:hAnsi="StobiSerif Regular" w:cs="Arial"/>
          <w:b/>
          <w:sz w:val="22"/>
          <w:szCs w:val="22"/>
          <w:u w:val="single"/>
          <w:lang w:val="mk-MK"/>
        </w:rPr>
      </w:pPr>
    </w:p>
    <w:p w:rsidR="009A1FD6" w:rsidRPr="008B7579" w:rsidRDefault="002A7CC5" w:rsidP="002A7CC5">
      <w:pPr>
        <w:jc w:val="both"/>
        <w:rPr>
          <w:rFonts w:ascii="StobiSerif Regular" w:hAnsi="StobiSerif Regular"/>
          <w:sz w:val="22"/>
          <w:szCs w:val="22"/>
          <w:lang w:val="mk-MK"/>
        </w:rPr>
      </w:pPr>
      <w:r w:rsidRPr="008B7579">
        <w:rPr>
          <w:rFonts w:ascii="StobiSerif Regular" w:hAnsi="StobiSerif Regular"/>
          <w:b/>
          <w:sz w:val="22"/>
          <w:szCs w:val="22"/>
          <w:u w:val="single"/>
          <w:lang w:val="mk-MK"/>
        </w:rPr>
        <w:t>1.2.</w:t>
      </w:r>
      <w:r w:rsidRPr="008B7579">
        <w:rPr>
          <w:rFonts w:ascii="StobiSerif Regular" w:hAnsi="StobiSerif Regular"/>
          <w:sz w:val="22"/>
          <w:szCs w:val="22"/>
          <w:lang w:val="mk-MK"/>
        </w:rPr>
        <w:t xml:space="preserve"> Лице за контакт кај договорниот орган е</w:t>
      </w:r>
      <w:r w:rsidR="005A48F2" w:rsidRPr="008B7579">
        <w:rPr>
          <w:rFonts w:ascii="StobiSerif Regular" w:hAnsi="StobiSerif Regular"/>
          <w:sz w:val="22"/>
          <w:szCs w:val="22"/>
          <w:lang w:val="mk-MK"/>
        </w:rPr>
        <w:t xml:space="preserve"> </w:t>
      </w:r>
      <w:r w:rsidR="005A48F2" w:rsidRPr="008B7579">
        <w:rPr>
          <w:rFonts w:ascii="StobiSerif Regular" w:hAnsi="StobiSerif Regular" w:cs="Arial"/>
          <w:sz w:val="22"/>
          <w:szCs w:val="22"/>
          <w:lang w:val="mk-MK"/>
        </w:rPr>
        <w:t xml:space="preserve">Сашо </w:t>
      </w:r>
      <w:proofErr w:type="spellStart"/>
      <w:r w:rsidR="005A48F2" w:rsidRPr="008B7579">
        <w:rPr>
          <w:rFonts w:ascii="StobiSerif Regular" w:hAnsi="StobiSerif Regular" w:cs="Arial"/>
          <w:sz w:val="22"/>
          <w:szCs w:val="22"/>
          <w:lang w:val="mk-MK"/>
        </w:rPr>
        <w:t>Јаковчевски</w:t>
      </w:r>
      <w:proofErr w:type="spellEnd"/>
      <w:r w:rsidR="005A48F2" w:rsidRPr="008B7579">
        <w:rPr>
          <w:rFonts w:ascii="StobiSerif Regular" w:hAnsi="StobiSerif Regular" w:cs="Arial"/>
          <w:sz w:val="22"/>
          <w:szCs w:val="22"/>
          <w:lang w:val="mk-MK"/>
        </w:rPr>
        <w:t xml:space="preserve"> телефон, 02/3233-503 </w:t>
      </w:r>
      <w:proofErr w:type="spellStart"/>
      <w:r w:rsidR="005A48F2" w:rsidRPr="008B7579">
        <w:rPr>
          <w:rFonts w:ascii="StobiSerif Regular" w:hAnsi="StobiSerif Regular" w:cs="Arial"/>
          <w:sz w:val="22"/>
          <w:szCs w:val="22"/>
          <w:lang w:val="mk-MK"/>
        </w:rPr>
        <w:t>лок</w:t>
      </w:r>
      <w:proofErr w:type="spellEnd"/>
      <w:r w:rsidR="005A48F2" w:rsidRPr="008B7579">
        <w:rPr>
          <w:rFonts w:ascii="StobiSerif Regular" w:hAnsi="StobiSerif Regular" w:cs="Arial"/>
          <w:sz w:val="22"/>
          <w:szCs w:val="22"/>
          <w:lang w:val="mk-MK"/>
        </w:rPr>
        <w:t xml:space="preserve">. 222 електронска пошта </w:t>
      </w:r>
      <w:hyperlink r:id="rId13" w:history="1">
        <w:r w:rsidR="005A48F2" w:rsidRPr="008B7579">
          <w:rPr>
            <w:rStyle w:val="Hyperlink"/>
            <w:rFonts w:ascii="StobiSerif Regular" w:hAnsi="StobiSerif Regular" w:cs="Arial"/>
            <w:sz w:val="22"/>
            <w:szCs w:val="22"/>
            <w:lang w:val="mk-MK"/>
          </w:rPr>
          <w:t>saso.jakovcevski@dzr.gov.mk</w:t>
        </w:r>
      </w:hyperlink>
      <w:r w:rsidR="005A48F2" w:rsidRPr="008B7579">
        <w:rPr>
          <w:rFonts w:ascii="StobiSerif Regular" w:hAnsi="StobiSerif Regular" w:cs="Arial"/>
          <w:sz w:val="22"/>
          <w:szCs w:val="22"/>
          <w:lang w:val="mk-MK"/>
        </w:rPr>
        <w:t xml:space="preserve"> и факс 02/31 26 311.</w:t>
      </w:r>
    </w:p>
    <w:p w:rsidR="006D7D87" w:rsidRPr="008B7579" w:rsidRDefault="006D7D87" w:rsidP="009A1FD6">
      <w:pPr>
        <w:jc w:val="both"/>
        <w:rPr>
          <w:rFonts w:ascii="StobiSerif Regular" w:hAnsi="StobiSerif Regular" w:cs="Arial"/>
          <w:color w:val="FF0000"/>
          <w:sz w:val="22"/>
          <w:szCs w:val="22"/>
          <w:lang w:val="mk-MK"/>
        </w:rPr>
      </w:pPr>
    </w:p>
    <w:p w:rsidR="009A1FD6" w:rsidRPr="00A509C6" w:rsidRDefault="00A509C6" w:rsidP="00A509C6">
      <w:pPr>
        <w:jc w:val="both"/>
        <w:rPr>
          <w:rFonts w:ascii="StobiSerif Regular" w:hAnsi="StobiSerif Regular" w:cs="Arial"/>
          <w:b/>
          <w:sz w:val="22"/>
          <w:szCs w:val="22"/>
          <w:u w:val="single"/>
          <w:lang w:val="mk-MK"/>
        </w:rPr>
      </w:pPr>
      <w:r>
        <w:rPr>
          <w:rFonts w:ascii="StobiSerif Regular" w:hAnsi="StobiSerif Regular" w:cs="Arial"/>
          <w:b/>
          <w:sz w:val="22"/>
          <w:szCs w:val="22"/>
          <w:u w:val="single"/>
          <w:lang w:val="mk-MK"/>
        </w:rPr>
        <w:t>2.</w:t>
      </w:r>
      <w:r w:rsidR="009A1FD6" w:rsidRPr="00A509C6">
        <w:rPr>
          <w:rFonts w:ascii="StobiSerif Regular" w:hAnsi="StobiSerif Regular" w:cs="Arial"/>
          <w:b/>
          <w:sz w:val="22"/>
          <w:szCs w:val="22"/>
          <w:u w:val="single"/>
          <w:lang w:val="mk-MK"/>
        </w:rPr>
        <w:t>Предмет на договорот за јавна набавка</w:t>
      </w:r>
    </w:p>
    <w:p w:rsidR="009A1FD6" w:rsidRPr="00EF73D4" w:rsidRDefault="00647252" w:rsidP="00647252">
      <w:pPr>
        <w:jc w:val="both"/>
        <w:rPr>
          <w:rFonts w:ascii="StobiSerif Regular" w:hAnsi="StobiSerif Regular" w:cs="Arial"/>
          <w:sz w:val="22"/>
          <w:szCs w:val="22"/>
          <w:lang w:val="mk-MK"/>
        </w:rPr>
      </w:pPr>
      <w:r w:rsidRPr="008B7579">
        <w:rPr>
          <w:rFonts w:ascii="StobiSerif Regular" w:hAnsi="StobiSerif Regular" w:cs="Arial"/>
          <w:b/>
          <w:sz w:val="22"/>
          <w:szCs w:val="22"/>
          <w:u w:val="single"/>
          <w:lang w:val="mk-MK"/>
        </w:rPr>
        <w:t>2.1.</w:t>
      </w:r>
      <w:r w:rsidRPr="008B7579">
        <w:rPr>
          <w:rFonts w:ascii="StobiSerif Regular" w:hAnsi="StobiSerif Regular" w:cs="Arial"/>
          <w:sz w:val="22"/>
          <w:szCs w:val="22"/>
          <w:lang w:val="mk-MK"/>
        </w:rPr>
        <w:t xml:space="preserve"> </w:t>
      </w:r>
      <w:r w:rsidR="009A1FD6" w:rsidRPr="008B7579">
        <w:rPr>
          <w:rFonts w:ascii="StobiSerif Regular" w:hAnsi="StobiSerif Regular" w:cs="Arial"/>
          <w:sz w:val="22"/>
          <w:szCs w:val="22"/>
          <w:lang w:val="mk-MK"/>
        </w:rPr>
        <w:t>Предмет на договорот за јавна набавка е</w:t>
      </w:r>
      <w:r w:rsidRPr="008B7579">
        <w:rPr>
          <w:rFonts w:ascii="StobiSerif Regular" w:hAnsi="StobiSerif Regular" w:cs="Arial"/>
          <w:sz w:val="22"/>
          <w:szCs w:val="22"/>
          <w:lang w:val="mk-MK"/>
        </w:rPr>
        <w:t xml:space="preserve"> набавка на </w:t>
      </w:r>
      <w:r w:rsidR="000D1F6C" w:rsidRPr="005E5E73">
        <w:rPr>
          <w:rFonts w:ascii="StobiSerif Regular" w:hAnsi="StobiSerif Regular" w:cs="Arial"/>
          <w:sz w:val="22"/>
          <w:szCs w:val="22"/>
          <w:lang w:val="mk-MK"/>
        </w:rPr>
        <w:t xml:space="preserve">услуги за имплементација на систем за управување со квалитет согласно стандардот ИСО 9001:2015.      </w:t>
      </w:r>
    </w:p>
    <w:p w:rsidR="009A1FD6" w:rsidRPr="008B7579" w:rsidRDefault="009A1FD6" w:rsidP="009A1FD6">
      <w:pPr>
        <w:jc w:val="both"/>
        <w:rPr>
          <w:rFonts w:ascii="StobiSerif Regular" w:hAnsi="StobiSerif Regular" w:cs="Arial"/>
          <w:sz w:val="22"/>
          <w:szCs w:val="22"/>
          <w:lang w:val="mk-MK"/>
        </w:rPr>
      </w:pPr>
      <w:r w:rsidRPr="008B7579">
        <w:rPr>
          <w:rFonts w:ascii="StobiSerif Regular" w:hAnsi="StobiSerif Regular" w:cs="Arial"/>
          <w:sz w:val="22"/>
          <w:szCs w:val="22"/>
          <w:lang w:val="mk-MK"/>
        </w:rPr>
        <w:t>Детален опис на предметот на договорот е даден во техничката спецификација во прилог на оваа тендерска документација.</w:t>
      </w:r>
    </w:p>
    <w:p w:rsidR="009A1FD6" w:rsidRPr="008B7579" w:rsidRDefault="009A1FD6" w:rsidP="009A1FD6">
      <w:pPr>
        <w:jc w:val="both"/>
        <w:rPr>
          <w:rFonts w:ascii="StobiSerif Regular" w:hAnsi="StobiSerif Regular" w:cs="Arial"/>
          <w:sz w:val="22"/>
          <w:szCs w:val="22"/>
          <w:lang w:val="mk-MK"/>
        </w:rPr>
      </w:pPr>
    </w:p>
    <w:p w:rsidR="000228CE" w:rsidRPr="00A509C6" w:rsidRDefault="00A509C6" w:rsidP="00A509C6">
      <w:pPr>
        <w:jc w:val="both"/>
        <w:rPr>
          <w:rFonts w:ascii="StobiSerif Regular" w:hAnsi="StobiSerif Regular" w:cs="Arial"/>
          <w:b/>
          <w:sz w:val="22"/>
          <w:szCs w:val="22"/>
          <w:u w:val="single"/>
          <w:lang w:val="mk-MK"/>
        </w:rPr>
      </w:pPr>
      <w:r>
        <w:rPr>
          <w:rFonts w:ascii="StobiSerif Regular" w:hAnsi="StobiSerif Regular" w:cs="Arial"/>
          <w:b/>
          <w:sz w:val="22"/>
          <w:szCs w:val="22"/>
          <w:u w:val="single"/>
          <w:lang w:val="mk-MK"/>
        </w:rPr>
        <w:t>3.</w:t>
      </w:r>
      <w:r w:rsidR="000228CE" w:rsidRPr="00A509C6">
        <w:rPr>
          <w:rFonts w:ascii="StobiSerif Regular" w:hAnsi="StobiSerif Regular" w:cs="Arial"/>
          <w:b/>
          <w:sz w:val="22"/>
          <w:szCs w:val="22"/>
          <w:u w:val="single"/>
          <w:lang w:val="mk-MK"/>
        </w:rPr>
        <w:t xml:space="preserve">Начин на извршување на услугите </w:t>
      </w:r>
    </w:p>
    <w:p w:rsidR="00D30E3E" w:rsidRPr="008B7579" w:rsidRDefault="00D30E3E" w:rsidP="00D30E3E">
      <w:pPr>
        <w:pStyle w:val="InsideAddress"/>
        <w:tabs>
          <w:tab w:val="left" w:pos="0"/>
        </w:tabs>
        <w:contextualSpacing/>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Носителот на набавката е должен предметот на договорот да го врши под услови кои се пропишани за ваков вид на услуги согласно правилата и нормативите од оваа област и останатата законска и подзаконска регулатива од соодветната област</w:t>
      </w:r>
      <w:r w:rsidR="00EF75E3" w:rsidRPr="008B7579">
        <w:rPr>
          <w:rFonts w:ascii="StobiSerif Regular" w:hAnsi="StobiSerif Regular"/>
          <w:color w:val="000000" w:themeColor="text1"/>
          <w:sz w:val="22"/>
          <w:szCs w:val="22"/>
          <w:lang w:val="mk-MK"/>
        </w:rPr>
        <w:t>.</w:t>
      </w:r>
    </w:p>
    <w:p w:rsidR="00E51AD7" w:rsidRPr="008B7579" w:rsidRDefault="00E51AD7" w:rsidP="00E51AD7">
      <w:pPr>
        <w:keepNext/>
        <w:jc w:val="both"/>
        <w:rPr>
          <w:rFonts w:ascii="StobiSerif Regular" w:hAnsi="StobiSerif Regular"/>
          <w:color w:val="365F91" w:themeColor="accent1" w:themeShade="BF"/>
          <w:sz w:val="20"/>
          <w:szCs w:val="20"/>
          <w:lang w:val="mk-MK"/>
        </w:rPr>
      </w:pPr>
    </w:p>
    <w:p w:rsidR="000B6557" w:rsidRPr="00A509C6" w:rsidRDefault="00A509C6" w:rsidP="00A509C6">
      <w:pPr>
        <w:jc w:val="both"/>
        <w:rPr>
          <w:rFonts w:ascii="StobiSerif Regular" w:hAnsi="StobiSerif Regular" w:cs="Arial"/>
          <w:sz w:val="22"/>
          <w:szCs w:val="22"/>
          <w:lang w:val="mk-MK"/>
        </w:rPr>
      </w:pPr>
      <w:r>
        <w:rPr>
          <w:rFonts w:ascii="StobiSerif Regular" w:hAnsi="StobiSerif Regular" w:cs="Arial"/>
          <w:b/>
          <w:sz w:val="22"/>
          <w:szCs w:val="22"/>
          <w:u w:val="single"/>
          <w:lang w:val="mk-MK"/>
        </w:rPr>
        <w:t>4.</w:t>
      </w:r>
      <w:r w:rsidR="000B6557" w:rsidRPr="00A509C6">
        <w:rPr>
          <w:rFonts w:ascii="StobiSerif Regular" w:hAnsi="StobiSerif Regular" w:cs="Arial"/>
          <w:b/>
          <w:sz w:val="22"/>
          <w:szCs w:val="22"/>
          <w:u w:val="single"/>
          <w:lang w:val="mk-MK"/>
        </w:rPr>
        <w:t>Разлики во цена (корекција на цени)</w:t>
      </w:r>
      <w:r w:rsidR="000B6557" w:rsidRPr="00A509C6">
        <w:rPr>
          <w:rFonts w:ascii="StobiSerif Regular" w:hAnsi="StobiSerif Regular" w:cs="Arial"/>
          <w:sz w:val="22"/>
          <w:szCs w:val="22"/>
          <w:lang w:val="mk-MK"/>
        </w:rPr>
        <w:t xml:space="preserve"> </w:t>
      </w:r>
    </w:p>
    <w:p w:rsidR="000B6557" w:rsidRPr="008B7579" w:rsidRDefault="000B6557" w:rsidP="000B6557">
      <w:pPr>
        <w:jc w:val="both"/>
        <w:rPr>
          <w:rFonts w:ascii="StobiSerif Regular" w:hAnsi="StobiSerif Regular" w:cs="Arial"/>
          <w:sz w:val="22"/>
          <w:szCs w:val="22"/>
          <w:lang w:val="mk-MK"/>
        </w:rPr>
      </w:pPr>
      <w:r w:rsidRPr="008B7579">
        <w:rPr>
          <w:rFonts w:ascii="StobiSerif Regular" w:hAnsi="StobiSerif Regular" w:cs="Arial"/>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8B7579" w:rsidRPr="008B7579" w:rsidRDefault="008B7579" w:rsidP="000B6557">
      <w:pPr>
        <w:jc w:val="both"/>
        <w:rPr>
          <w:rFonts w:ascii="StobiSerif Regular" w:hAnsi="StobiSerif Regular" w:cs="Arial"/>
          <w:sz w:val="22"/>
          <w:szCs w:val="22"/>
          <w:lang w:val="mk-MK"/>
        </w:rPr>
      </w:pPr>
    </w:p>
    <w:p w:rsidR="00847E95" w:rsidRPr="008B7579" w:rsidRDefault="00A509C6" w:rsidP="00A509C6">
      <w:pPr>
        <w:pStyle w:val="InsideAddress"/>
        <w:tabs>
          <w:tab w:val="left" w:pos="0"/>
        </w:tabs>
        <w:contextualSpacing/>
        <w:jc w:val="both"/>
        <w:rPr>
          <w:rFonts w:ascii="StobiSerif Regular" w:hAnsi="StobiSerif Regular"/>
          <w:b/>
          <w:sz w:val="22"/>
          <w:szCs w:val="22"/>
          <w:u w:val="single"/>
          <w:lang w:val="mk-MK"/>
        </w:rPr>
      </w:pPr>
      <w:r>
        <w:rPr>
          <w:rFonts w:ascii="StobiSerif Regular" w:hAnsi="StobiSerif Regular"/>
          <w:b/>
          <w:sz w:val="22"/>
          <w:szCs w:val="22"/>
          <w:u w:val="single"/>
          <w:lang w:val="mk-MK"/>
        </w:rPr>
        <w:t xml:space="preserve">5 </w:t>
      </w:r>
      <w:r w:rsidR="00847E95" w:rsidRPr="008B7579">
        <w:rPr>
          <w:rFonts w:ascii="StobiSerif Regular" w:hAnsi="StobiSerif Regular"/>
          <w:b/>
          <w:sz w:val="22"/>
          <w:szCs w:val="22"/>
          <w:u w:val="single"/>
          <w:lang w:val="mk-MK"/>
        </w:rPr>
        <w:t>Рок за извршување на услугата</w:t>
      </w:r>
    </w:p>
    <w:p w:rsidR="00834C9B" w:rsidRPr="008B7579" w:rsidRDefault="00834C9B" w:rsidP="00834C9B">
      <w:pPr>
        <w:jc w:val="both"/>
        <w:rPr>
          <w:rFonts w:ascii="StobiSerif Regular" w:hAnsi="StobiSerif Regular"/>
          <w:sz w:val="22"/>
          <w:szCs w:val="22"/>
          <w:lang w:val="mk-MK"/>
        </w:rPr>
      </w:pPr>
      <w:r w:rsidRPr="008B7579">
        <w:rPr>
          <w:rFonts w:ascii="StobiSerif Regular" w:hAnsi="StobiSerif Regular"/>
          <w:sz w:val="22"/>
          <w:szCs w:val="22"/>
          <w:lang w:val="mk-MK"/>
        </w:rPr>
        <w:t>Носителот на набавката е должен да ја изврши услугата која е предмет на договорот, согласно условите од склучениот договор.</w:t>
      </w:r>
    </w:p>
    <w:p w:rsidR="00D30E3E" w:rsidRPr="008B7579" w:rsidRDefault="00D30E3E" w:rsidP="00D30E3E">
      <w:pPr>
        <w:jc w:val="both"/>
        <w:rPr>
          <w:rFonts w:ascii="StobiSerif Regular" w:hAnsi="StobiSerif Regular" w:cs="Arial"/>
          <w:b/>
          <w:color w:val="000000" w:themeColor="text1"/>
          <w:sz w:val="22"/>
          <w:szCs w:val="22"/>
          <w:highlight w:val="yellow"/>
          <w:u w:val="single"/>
          <w:lang w:val="mk-MK"/>
        </w:rPr>
      </w:pPr>
    </w:p>
    <w:p w:rsidR="005018F2" w:rsidRPr="00A509C6" w:rsidRDefault="00A509C6" w:rsidP="00A509C6">
      <w:pPr>
        <w:keepNext/>
        <w:jc w:val="both"/>
        <w:rPr>
          <w:rFonts w:ascii="StobiSerif Regular" w:hAnsi="StobiSerif Regular"/>
          <w:b/>
          <w:sz w:val="22"/>
          <w:szCs w:val="22"/>
          <w:u w:val="single"/>
          <w:lang w:val="mk-MK"/>
        </w:rPr>
      </w:pPr>
      <w:r>
        <w:rPr>
          <w:rFonts w:ascii="StobiSerif Regular" w:hAnsi="StobiSerif Regular"/>
          <w:b/>
          <w:sz w:val="22"/>
          <w:szCs w:val="22"/>
          <w:u w:val="single"/>
          <w:lang w:val="mk-MK"/>
        </w:rPr>
        <w:t>6.</w:t>
      </w:r>
      <w:r w:rsidR="00E51AD7" w:rsidRPr="00A509C6">
        <w:rPr>
          <w:rFonts w:ascii="StobiSerif Regular" w:hAnsi="StobiSerif Regular"/>
          <w:b/>
          <w:sz w:val="22"/>
          <w:szCs w:val="22"/>
          <w:u w:val="single"/>
          <w:lang w:val="mk-MK"/>
        </w:rPr>
        <w:t>Начин на плаќање</w:t>
      </w:r>
    </w:p>
    <w:p w:rsidR="008B7579" w:rsidRPr="008B7579" w:rsidRDefault="008B7579" w:rsidP="008B7579">
      <w:pPr>
        <w:jc w:val="both"/>
        <w:rPr>
          <w:rFonts w:ascii="StobiSerif Regular" w:hAnsi="StobiSerif Regular"/>
          <w:sz w:val="22"/>
          <w:szCs w:val="22"/>
          <w:lang w:val="mk-MK"/>
        </w:rPr>
      </w:pPr>
      <w:r>
        <w:rPr>
          <w:rFonts w:ascii="StobiSerif Regular" w:hAnsi="StobiSerif Regular"/>
          <w:sz w:val="22"/>
          <w:szCs w:val="22"/>
          <w:lang w:val="mk-MK"/>
        </w:rPr>
        <w:t>Н</w:t>
      </w:r>
      <w:r w:rsidRPr="008B7579">
        <w:rPr>
          <w:rFonts w:ascii="StobiSerif Regular" w:hAnsi="StobiSerif Regular"/>
          <w:sz w:val="22"/>
          <w:szCs w:val="22"/>
          <w:lang w:val="mk-MK"/>
        </w:rPr>
        <w:t>ачинот на плаќање е вирмански по целосно извршување на услугата предмет на договорот за јавна набавка, во рок до 60 дена од денот на приемот на фактурата во архивата на Договорниот орган</w:t>
      </w:r>
      <w:r>
        <w:rPr>
          <w:rFonts w:ascii="StobiSerif Regular" w:hAnsi="StobiSerif Regular"/>
          <w:sz w:val="22"/>
          <w:szCs w:val="22"/>
          <w:lang w:val="mk-MK"/>
        </w:rPr>
        <w:t xml:space="preserve">, </w:t>
      </w:r>
      <w:r w:rsidRPr="008B7579">
        <w:rPr>
          <w:rFonts w:ascii="StobiSerif Regular" w:hAnsi="StobiSerif Regular"/>
          <w:sz w:val="22"/>
          <w:szCs w:val="22"/>
          <w:lang w:val="mk-MK"/>
        </w:rPr>
        <w:t>согласно условите од склучениот договор.</w:t>
      </w:r>
    </w:p>
    <w:p w:rsidR="006561BD" w:rsidRPr="008B7579" w:rsidRDefault="006561BD" w:rsidP="006561BD">
      <w:pPr>
        <w:pStyle w:val="InsideAddress"/>
        <w:tabs>
          <w:tab w:val="left" w:pos="0"/>
        </w:tabs>
        <w:contextualSpacing/>
        <w:jc w:val="both"/>
        <w:rPr>
          <w:rFonts w:ascii="StobiSerif Regular" w:hAnsi="StobiSerif Regular"/>
          <w:color w:val="00B050"/>
          <w:sz w:val="22"/>
          <w:szCs w:val="22"/>
          <w:lang w:val="mk-MK"/>
        </w:rPr>
      </w:pPr>
    </w:p>
    <w:p w:rsidR="0091706A" w:rsidRPr="008B7579" w:rsidRDefault="0091706A" w:rsidP="0091706A">
      <w:pPr>
        <w:jc w:val="both"/>
        <w:rPr>
          <w:rFonts w:ascii="StobiSerif Regular" w:hAnsi="StobiSerif Regular" w:cs="Arial"/>
          <w:b/>
          <w:sz w:val="22"/>
          <w:szCs w:val="22"/>
          <w:u w:val="single"/>
          <w:lang w:val="mk-MK"/>
        </w:rPr>
      </w:pPr>
      <w:r w:rsidRPr="008B7579">
        <w:rPr>
          <w:rFonts w:ascii="StobiSerif Regular" w:hAnsi="StobiSerif Regular" w:cs="Arial"/>
          <w:b/>
          <w:sz w:val="22"/>
          <w:szCs w:val="22"/>
          <w:u w:val="single"/>
          <w:lang w:val="mk-MK"/>
        </w:rPr>
        <w:t>7.</w:t>
      </w:r>
      <w:r w:rsidR="008B7579">
        <w:rPr>
          <w:rFonts w:ascii="StobiSerif Regular" w:hAnsi="StobiSerif Regular" w:cs="Arial"/>
          <w:b/>
          <w:sz w:val="22"/>
          <w:szCs w:val="22"/>
          <w:u w:val="single"/>
          <w:lang w:val="mk-MK"/>
        </w:rPr>
        <w:t xml:space="preserve"> </w:t>
      </w:r>
      <w:r w:rsidRPr="008B7579">
        <w:rPr>
          <w:rFonts w:ascii="StobiSerif Regular" w:hAnsi="StobiSerif Regular" w:cs="Arial"/>
          <w:b/>
          <w:sz w:val="22"/>
          <w:szCs w:val="22"/>
          <w:u w:val="single"/>
          <w:lang w:val="mk-MK"/>
        </w:rPr>
        <w:t xml:space="preserve">Право на учество </w:t>
      </w:r>
    </w:p>
    <w:p w:rsidR="0091706A" w:rsidRPr="008B7579" w:rsidRDefault="0091706A" w:rsidP="0091706A">
      <w:pPr>
        <w:suppressAutoHyphens/>
        <w:jc w:val="both"/>
        <w:outlineLvl w:val="2"/>
        <w:rPr>
          <w:rFonts w:ascii="StobiSerif Regular" w:hAnsi="StobiSerif Regular" w:cs="Arial"/>
          <w:bCs/>
          <w:sz w:val="22"/>
          <w:szCs w:val="22"/>
          <w:lang w:val="mk-MK" w:eastAsia="ar-SA"/>
        </w:rPr>
      </w:pPr>
      <w:r w:rsidRPr="008B7579">
        <w:rPr>
          <w:rFonts w:ascii="StobiSerif Regular" w:hAnsi="StobiSerif Regular" w:cs="Arial"/>
          <w:bCs/>
          <w:sz w:val="22"/>
          <w:szCs w:val="22"/>
          <w:u w:val="single"/>
          <w:lang w:val="mk-MK" w:eastAsia="ar-SA"/>
        </w:rPr>
        <w:t>7.1.</w:t>
      </w:r>
      <w:r w:rsidRPr="008B7579">
        <w:rPr>
          <w:rFonts w:ascii="StobiSerif Regular" w:hAnsi="StobiSerif Regular" w:cs="Arial"/>
          <w:bCs/>
          <w:sz w:val="22"/>
          <w:szCs w:val="22"/>
          <w:lang w:val="mk-MK" w:eastAsia="ar-SA"/>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91706A" w:rsidRPr="008B7579" w:rsidRDefault="0091706A" w:rsidP="0091706A">
      <w:pPr>
        <w:jc w:val="both"/>
        <w:rPr>
          <w:rFonts w:ascii="StobiSerif Regular" w:hAnsi="StobiSerif Regular" w:cs="Arial"/>
          <w:bCs/>
          <w:sz w:val="22"/>
          <w:szCs w:val="22"/>
          <w:lang w:val="mk-MK" w:eastAsia="ar-SA"/>
        </w:rPr>
      </w:pPr>
    </w:p>
    <w:p w:rsidR="0091706A" w:rsidRPr="008B7579" w:rsidRDefault="0091706A" w:rsidP="0091706A">
      <w:pPr>
        <w:jc w:val="both"/>
        <w:rPr>
          <w:rFonts w:ascii="StobiSerif Regular" w:hAnsi="StobiSerif Regular"/>
          <w:sz w:val="22"/>
          <w:szCs w:val="22"/>
          <w:lang w:val="mk-MK"/>
        </w:rPr>
      </w:pPr>
      <w:r w:rsidRPr="008B7579">
        <w:rPr>
          <w:rFonts w:ascii="StobiSerif Regular" w:hAnsi="StobiSerif Regular"/>
          <w:bCs/>
          <w:sz w:val="22"/>
          <w:szCs w:val="22"/>
          <w:u w:val="single"/>
          <w:lang w:val="mk-MK"/>
        </w:rPr>
        <w:lastRenderedPageBreak/>
        <w:t>7.2.</w:t>
      </w:r>
      <w:r w:rsidRPr="008B7579">
        <w:rPr>
          <w:rFonts w:ascii="StobiSerif Regular" w:hAnsi="StobiSerif Regular"/>
          <w:bCs/>
          <w:sz w:val="22"/>
          <w:szCs w:val="22"/>
          <w:lang w:val="mk-MK"/>
        </w:rPr>
        <w:t xml:space="preserve"> П</w:t>
      </w:r>
      <w:r w:rsidRPr="008B7579">
        <w:rPr>
          <w:rFonts w:ascii="StobiSerif Regular" w:hAnsi="StobiSerif Regular"/>
          <w:sz w:val="22"/>
          <w:szCs w:val="22"/>
          <w:lang w:val="mk-MK"/>
        </w:rPr>
        <w:t xml:space="preserve">раво да достави понуда </w:t>
      </w:r>
      <w:r w:rsidRPr="008B7579">
        <w:rPr>
          <w:rFonts w:ascii="StobiSerif Regular" w:hAnsi="StobiSerif Regular"/>
          <w:bCs/>
          <w:sz w:val="22"/>
          <w:szCs w:val="22"/>
          <w:lang w:val="mk-MK"/>
        </w:rPr>
        <w:t>има</w:t>
      </w:r>
      <w:r w:rsidRPr="008B7579">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91706A" w:rsidRPr="008B7579" w:rsidRDefault="0091706A" w:rsidP="0091706A">
      <w:pPr>
        <w:jc w:val="both"/>
        <w:rPr>
          <w:rFonts w:ascii="StobiSerif Regular" w:hAnsi="StobiSerif Regular"/>
          <w:sz w:val="22"/>
          <w:szCs w:val="22"/>
          <w:lang w:val="mk-MK"/>
        </w:rPr>
      </w:pPr>
    </w:p>
    <w:p w:rsidR="0091706A" w:rsidRPr="008B7579" w:rsidRDefault="0091706A" w:rsidP="0091706A">
      <w:pPr>
        <w:spacing w:after="240"/>
        <w:ind w:right="38"/>
        <w:jc w:val="both"/>
        <w:rPr>
          <w:rFonts w:ascii="StobiSerif Regular" w:hAnsi="StobiSerif Regular"/>
          <w:bCs/>
          <w:sz w:val="22"/>
          <w:szCs w:val="22"/>
          <w:lang w:val="mk-MK"/>
        </w:rPr>
      </w:pPr>
      <w:r w:rsidRPr="008B7579">
        <w:rPr>
          <w:rFonts w:ascii="StobiSerif Regular" w:hAnsi="StobiSerif Regular"/>
          <w:sz w:val="22"/>
          <w:szCs w:val="22"/>
          <w:lang w:val="mk-MK"/>
        </w:rPr>
        <w:t xml:space="preserve"> </w:t>
      </w:r>
      <w:r w:rsidRPr="008B7579">
        <w:rPr>
          <w:rFonts w:ascii="StobiSerif Regular" w:hAnsi="StobiSerif Regular"/>
          <w:bCs/>
          <w:sz w:val="22"/>
          <w:szCs w:val="22"/>
          <w:u w:val="single"/>
          <w:lang w:val="mk-MK"/>
        </w:rPr>
        <w:t>7.3.</w:t>
      </w:r>
      <w:r w:rsidRPr="008B7579">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91706A" w:rsidRPr="008B7579" w:rsidRDefault="0091706A" w:rsidP="0091706A">
      <w:pPr>
        <w:spacing w:after="240"/>
        <w:jc w:val="both"/>
        <w:rPr>
          <w:rFonts w:ascii="StobiSerif Regular" w:hAnsi="StobiSerif Regular"/>
          <w:i/>
          <w:sz w:val="16"/>
          <w:szCs w:val="16"/>
          <w:lang w:val="mk-MK"/>
        </w:rPr>
      </w:pPr>
      <w:r w:rsidRPr="008B7579">
        <w:rPr>
          <w:rFonts w:ascii="StobiSerif Regular" w:hAnsi="StobiSerif Regular"/>
          <w:bCs/>
          <w:sz w:val="22"/>
          <w:szCs w:val="22"/>
          <w:u w:val="single"/>
          <w:lang w:val="mk-MK"/>
        </w:rPr>
        <w:t>7.4.</w:t>
      </w:r>
      <w:r w:rsidRPr="008B7579">
        <w:rPr>
          <w:rFonts w:ascii="StobiSerif Regular" w:hAnsi="StobiSerif Regular"/>
          <w:bCs/>
          <w:sz w:val="22"/>
          <w:szCs w:val="22"/>
          <w:lang w:val="mk-MK"/>
        </w:rPr>
        <w:t xml:space="preserve"> </w:t>
      </w:r>
      <w:r w:rsidRPr="008B7579">
        <w:rPr>
          <w:rFonts w:ascii="StobiSerif Regular" w:hAnsi="StobiSerif Regular"/>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91706A" w:rsidRPr="008B7579" w:rsidRDefault="0091706A" w:rsidP="0091706A">
      <w:pPr>
        <w:spacing w:after="240"/>
        <w:ind w:right="38"/>
        <w:jc w:val="both"/>
        <w:rPr>
          <w:rFonts w:ascii="StobiSerif Regular" w:hAnsi="StobiSerif Regular"/>
          <w:bCs/>
          <w:sz w:val="22"/>
          <w:szCs w:val="22"/>
          <w:lang w:val="mk-MK"/>
        </w:rPr>
      </w:pPr>
      <w:r w:rsidRPr="008B7579">
        <w:rPr>
          <w:rFonts w:ascii="StobiSerif Regular" w:hAnsi="StobiSerif Regular"/>
          <w:bCs/>
          <w:sz w:val="22"/>
          <w:szCs w:val="22"/>
          <w:u w:val="single"/>
          <w:lang w:val="mk-MK"/>
        </w:rPr>
        <w:t>7.5.</w:t>
      </w:r>
      <w:r w:rsidRPr="008B7579">
        <w:rPr>
          <w:rFonts w:ascii="StobiSerif Regular" w:hAnsi="StobiSerif Regular"/>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AB2DEB" w:rsidRPr="008B7579" w:rsidRDefault="00AB2DEB" w:rsidP="00AB2DEB">
      <w:pPr>
        <w:keepNext/>
        <w:spacing w:before="240" w:after="240"/>
        <w:ind w:right="38"/>
        <w:jc w:val="both"/>
        <w:rPr>
          <w:rFonts w:ascii="StobiSerif Regular" w:hAnsi="StobiSerif Regular"/>
          <w:bCs/>
          <w:sz w:val="22"/>
          <w:szCs w:val="22"/>
          <w:lang w:val="mk-MK"/>
        </w:rPr>
      </w:pPr>
      <w:r w:rsidRPr="008B7579">
        <w:rPr>
          <w:rFonts w:ascii="StobiSerif Regular" w:hAnsi="StobiSerif Regular"/>
          <w:b/>
          <w:bCs/>
          <w:sz w:val="22"/>
          <w:szCs w:val="22"/>
          <w:lang w:val="mk-MK"/>
        </w:rPr>
        <w:t>Напомена:</w:t>
      </w:r>
      <w:r w:rsidRPr="008B7579">
        <w:rPr>
          <w:rFonts w:ascii="StobiSerif Regular" w:hAnsi="StobiSerif Regular"/>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8B7579">
        <w:rPr>
          <w:rStyle w:val="FootnoteReference"/>
          <w:rFonts w:ascii="StobiSerif Regular" w:hAnsi="StobiSerif Regular"/>
          <w:bCs/>
          <w:sz w:val="22"/>
          <w:szCs w:val="22"/>
          <w:lang w:val="mk-MK"/>
        </w:rPr>
        <w:footnoteReference w:id="1"/>
      </w:r>
    </w:p>
    <w:p w:rsidR="00AB2DEB" w:rsidRPr="008B7579" w:rsidRDefault="00AB2DEB" w:rsidP="00AB2DEB">
      <w:pPr>
        <w:jc w:val="both"/>
        <w:rPr>
          <w:rFonts w:ascii="StobiSerif Regular" w:hAnsi="StobiSerif Regular"/>
          <w:sz w:val="22"/>
          <w:szCs w:val="22"/>
          <w:lang w:val="mk-MK"/>
        </w:rPr>
      </w:pPr>
      <w:r w:rsidRPr="008B7579">
        <w:rPr>
          <w:rFonts w:ascii="StobiSerif Regular" w:hAnsi="StobiSerif Regular"/>
          <w:sz w:val="22"/>
          <w:szCs w:val="22"/>
          <w:lang w:val="mk-MK"/>
        </w:rPr>
        <w:t xml:space="preserve">Носителот на групата задолжително ги потпишува со дигитален сертификат: понудата, потребните 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8B7579">
        <w:rPr>
          <w:rFonts w:ascii="StobiSerif Regular" w:hAnsi="StobiSerif Regular" w:cs="MAC C Times"/>
          <w:sz w:val="22"/>
          <w:szCs w:val="22"/>
          <w:lang w:val="mk-MK"/>
        </w:rPr>
        <w:t xml:space="preserve">може да биде своерачно потпишана и доставена во скенирана електронска форма. </w:t>
      </w:r>
    </w:p>
    <w:p w:rsidR="00AB2DEB" w:rsidRPr="008B7579" w:rsidRDefault="00AB2DEB" w:rsidP="0091706A">
      <w:pPr>
        <w:jc w:val="both"/>
        <w:rPr>
          <w:rFonts w:ascii="StobiSerif Regular" w:hAnsi="StobiSerif Regular"/>
          <w:bCs/>
          <w:sz w:val="22"/>
          <w:szCs w:val="22"/>
          <w:lang w:val="mk-MK"/>
        </w:rPr>
      </w:pPr>
    </w:p>
    <w:p w:rsidR="0091706A" w:rsidRPr="008B7579" w:rsidRDefault="0091706A" w:rsidP="0091706A">
      <w:pPr>
        <w:jc w:val="both"/>
        <w:rPr>
          <w:rFonts w:ascii="StobiSerif Regular" w:hAnsi="StobiSerif Regular"/>
          <w:sz w:val="22"/>
          <w:szCs w:val="22"/>
          <w:lang w:val="mk-MK"/>
        </w:rPr>
      </w:pPr>
      <w:r w:rsidRPr="008B7579">
        <w:rPr>
          <w:rFonts w:ascii="StobiSerif Regular" w:hAnsi="StobiSerif Regular"/>
          <w:sz w:val="22"/>
          <w:szCs w:val="22"/>
          <w:u w:val="single"/>
          <w:lang w:val="mk-MK"/>
        </w:rPr>
        <w:t>7.6.</w:t>
      </w:r>
      <w:r w:rsidRPr="008B7579">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91706A" w:rsidRPr="008B7579" w:rsidRDefault="0091706A" w:rsidP="00186306">
      <w:pPr>
        <w:numPr>
          <w:ilvl w:val="0"/>
          <w:numId w:val="7"/>
        </w:numPr>
        <w:tabs>
          <w:tab w:val="left" w:pos="1080"/>
        </w:tabs>
        <w:suppressAutoHyphens/>
        <w:jc w:val="both"/>
        <w:rPr>
          <w:rFonts w:ascii="StobiSerif Regular" w:hAnsi="StobiSerif Regular"/>
          <w:sz w:val="22"/>
          <w:szCs w:val="22"/>
          <w:lang w:val="mk-MK"/>
        </w:rPr>
      </w:pPr>
      <w:r w:rsidRPr="008B7579">
        <w:rPr>
          <w:rFonts w:ascii="StobiSerif Regular" w:hAnsi="StobiSerif Regular"/>
          <w:sz w:val="22"/>
          <w:szCs w:val="22"/>
          <w:lang w:val="mk-MK"/>
        </w:rPr>
        <w:t>учествува во повеќе од една самостојна и/или како член во групна понуда или</w:t>
      </w:r>
    </w:p>
    <w:p w:rsidR="0091706A" w:rsidRPr="008B7579" w:rsidRDefault="0091706A" w:rsidP="00186306">
      <w:pPr>
        <w:numPr>
          <w:ilvl w:val="0"/>
          <w:numId w:val="7"/>
        </w:numPr>
        <w:tabs>
          <w:tab w:val="left" w:pos="1080"/>
        </w:tabs>
        <w:suppressAutoHyphens/>
        <w:spacing w:after="240"/>
        <w:jc w:val="both"/>
        <w:rPr>
          <w:rFonts w:ascii="StobiSerif Regular" w:hAnsi="StobiSerif Regular"/>
          <w:sz w:val="22"/>
          <w:szCs w:val="22"/>
          <w:lang w:val="mk-MK"/>
        </w:rPr>
      </w:pPr>
      <w:r w:rsidRPr="008B7579">
        <w:rPr>
          <w:rFonts w:ascii="StobiSerif Regular" w:hAnsi="StobiSerif Regular"/>
          <w:sz w:val="22"/>
          <w:szCs w:val="22"/>
          <w:lang w:val="mk-MK"/>
        </w:rPr>
        <w:t>учествува како подизведувач во друга самостојна и/или како член во групна понуда.</w:t>
      </w:r>
    </w:p>
    <w:p w:rsidR="0091706A" w:rsidRPr="008B7579" w:rsidRDefault="0091706A" w:rsidP="0091706A">
      <w:pPr>
        <w:spacing w:after="240"/>
        <w:jc w:val="both"/>
        <w:rPr>
          <w:rFonts w:ascii="StobiSerif Regular" w:hAnsi="StobiSerif Regular"/>
          <w:sz w:val="22"/>
          <w:szCs w:val="22"/>
          <w:lang w:val="mk-MK"/>
        </w:rPr>
      </w:pPr>
      <w:r w:rsidRPr="008B7579">
        <w:rPr>
          <w:rFonts w:ascii="StobiSerif Regular" w:hAnsi="StobiSerif Regular"/>
          <w:sz w:val="22"/>
          <w:szCs w:val="22"/>
          <w:u w:val="single"/>
          <w:lang w:val="mk-MK"/>
        </w:rPr>
        <w:lastRenderedPageBreak/>
        <w:t>7.7.</w:t>
      </w:r>
      <w:r w:rsidRPr="008B7579">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91706A" w:rsidRPr="008B7579" w:rsidRDefault="0091706A" w:rsidP="0091706A">
      <w:pPr>
        <w:spacing w:after="240"/>
        <w:jc w:val="both"/>
        <w:rPr>
          <w:rFonts w:ascii="StobiSerif Regular" w:hAnsi="StobiSerif Regular" w:cs="Arial"/>
          <w:sz w:val="22"/>
          <w:szCs w:val="22"/>
          <w:lang w:val="mk-MK"/>
        </w:rPr>
      </w:pPr>
      <w:r w:rsidRPr="008B7579">
        <w:rPr>
          <w:rFonts w:ascii="StobiSerif Regular" w:hAnsi="StobiSerif Regular"/>
          <w:sz w:val="22"/>
          <w:szCs w:val="22"/>
          <w:u w:val="single"/>
          <w:lang w:val="mk-MK"/>
        </w:rPr>
        <w:t>7.8.</w:t>
      </w:r>
      <w:r w:rsidRPr="008B7579">
        <w:rPr>
          <w:rFonts w:ascii="StobiSerif Regular" w:hAnsi="StobiSerif Regular" w:cs="Calibri"/>
          <w:sz w:val="22"/>
          <w:szCs w:val="22"/>
          <w:lang w:val="mk-MK"/>
        </w:rPr>
        <w:t xml:space="preserve"> Понудувачот може да ангажира подизведувачи. </w:t>
      </w:r>
      <w:r w:rsidRPr="008B7579">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91706A" w:rsidRPr="008B7579" w:rsidRDefault="0091706A" w:rsidP="0091706A">
      <w:pPr>
        <w:jc w:val="both"/>
        <w:rPr>
          <w:rFonts w:ascii="StobiSerif Regular" w:hAnsi="StobiSerif Regular" w:cs="Arial"/>
          <w:sz w:val="22"/>
          <w:szCs w:val="22"/>
          <w:lang w:val="mk-MK"/>
        </w:rPr>
      </w:pPr>
      <w:r w:rsidRPr="008B7579">
        <w:rPr>
          <w:rFonts w:ascii="StobiSerif Regular" w:hAnsi="StobiSerif Regular" w:cs="Arial"/>
          <w:sz w:val="22"/>
          <w:szCs w:val="22"/>
          <w:u w:val="single"/>
          <w:lang w:val="mk-MK"/>
        </w:rPr>
        <w:t>7.9.</w:t>
      </w:r>
      <w:r w:rsidRPr="008B7579">
        <w:rPr>
          <w:rFonts w:ascii="StobiSerif Regular" w:hAnsi="StobiSerif Regular" w:cs="Arial"/>
          <w:sz w:val="22"/>
          <w:szCs w:val="22"/>
          <w:lang w:val="mk-MK"/>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91706A" w:rsidRPr="008B7579" w:rsidRDefault="0091706A" w:rsidP="0091706A">
      <w:pPr>
        <w:jc w:val="both"/>
        <w:rPr>
          <w:rFonts w:ascii="StobiSerif Regular" w:hAnsi="StobiSerif Regular" w:cs="Arial"/>
          <w:b/>
          <w:sz w:val="22"/>
          <w:szCs w:val="22"/>
          <w:u w:val="single"/>
          <w:lang w:val="mk-MK"/>
        </w:rPr>
      </w:pPr>
    </w:p>
    <w:p w:rsidR="0091706A" w:rsidRPr="008B7579" w:rsidRDefault="0091706A" w:rsidP="0091706A">
      <w:pPr>
        <w:jc w:val="both"/>
        <w:rPr>
          <w:rFonts w:ascii="StobiSerif Regular" w:hAnsi="StobiSerif Regular" w:cs="Arial"/>
          <w:sz w:val="22"/>
          <w:szCs w:val="22"/>
          <w:lang w:val="mk-MK"/>
        </w:rPr>
      </w:pPr>
      <w:r w:rsidRPr="008B7579">
        <w:rPr>
          <w:rFonts w:ascii="StobiSerif Regular" w:hAnsi="StobiSerif Regular"/>
          <w:b/>
          <w:sz w:val="22"/>
          <w:szCs w:val="22"/>
          <w:u w:val="single"/>
          <w:lang w:val="mk-MK"/>
        </w:rPr>
        <w:t>8. Критериуми за утврдување на способност на понудувачите</w:t>
      </w:r>
    </w:p>
    <w:p w:rsidR="0091706A" w:rsidRDefault="0091706A" w:rsidP="0091706A">
      <w:pPr>
        <w:jc w:val="both"/>
        <w:rPr>
          <w:rFonts w:ascii="StobiSerif Regular" w:hAnsi="StobiSerif Regular"/>
          <w:sz w:val="22"/>
          <w:szCs w:val="22"/>
          <w:lang w:val="mk-MK"/>
        </w:rPr>
      </w:pPr>
      <w:r w:rsidRPr="008B7579">
        <w:rPr>
          <w:rFonts w:ascii="StobiSerif Regular" w:hAnsi="StobiSerif Regular"/>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9854E9" w:rsidRPr="008B7579" w:rsidRDefault="009854E9" w:rsidP="0091706A">
      <w:pPr>
        <w:jc w:val="both"/>
        <w:rPr>
          <w:rFonts w:ascii="StobiSerif Regular" w:hAnsi="StobiSerif Regular"/>
          <w:sz w:val="22"/>
          <w:szCs w:val="22"/>
          <w:lang w:val="mk-MK"/>
        </w:rPr>
      </w:pPr>
    </w:p>
    <w:p w:rsidR="0091706A" w:rsidRPr="008B7579" w:rsidRDefault="0091706A" w:rsidP="0091706A">
      <w:pPr>
        <w:jc w:val="both"/>
        <w:rPr>
          <w:rFonts w:ascii="StobiSerif Regular" w:hAnsi="StobiSerif Regular"/>
          <w:sz w:val="22"/>
          <w:szCs w:val="22"/>
          <w:u w:val="single"/>
          <w:lang w:val="mk-MK"/>
        </w:rPr>
      </w:pPr>
      <w:r w:rsidRPr="008B7579">
        <w:rPr>
          <w:rFonts w:ascii="StobiSerif Regular" w:hAnsi="StobiSerif Regular"/>
          <w:sz w:val="22"/>
          <w:szCs w:val="22"/>
          <w:u w:val="single"/>
          <w:lang w:val="mk-MK"/>
        </w:rPr>
        <w:t>8.1. Лична состојба</w:t>
      </w:r>
    </w:p>
    <w:p w:rsidR="004D1469" w:rsidRPr="008B7579" w:rsidRDefault="004D1469" w:rsidP="00186306">
      <w:pPr>
        <w:keepNext/>
        <w:numPr>
          <w:ilvl w:val="0"/>
          <w:numId w:val="1"/>
        </w:numPr>
        <w:jc w:val="both"/>
        <w:rPr>
          <w:rFonts w:ascii="StobiSerif Regular" w:hAnsi="StobiSerif Regular" w:cs="Arial"/>
          <w:sz w:val="22"/>
          <w:szCs w:val="22"/>
          <w:lang w:val="mk-MK"/>
        </w:rPr>
      </w:pPr>
      <w:r w:rsidRPr="008B7579">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DC3FA5" w:rsidRPr="008B7579" w:rsidRDefault="00DC3FA5" w:rsidP="00DC3FA5">
      <w:pPr>
        <w:keepNext/>
        <w:ind w:left="720"/>
        <w:jc w:val="both"/>
        <w:rPr>
          <w:rFonts w:ascii="StobiSerif Regular" w:hAnsi="StobiSerif Regular" w:cs="Arial"/>
          <w:sz w:val="22"/>
          <w:szCs w:val="22"/>
          <w:lang w:val="mk-MK"/>
        </w:rPr>
      </w:pPr>
    </w:p>
    <w:p w:rsidR="00DC3FA5" w:rsidRPr="008B7579" w:rsidRDefault="00DC3FA5" w:rsidP="00DC3FA5">
      <w:pPr>
        <w:keepNext/>
        <w:numPr>
          <w:ilvl w:val="0"/>
          <w:numId w:val="1"/>
        </w:numPr>
        <w:jc w:val="both"/>
        <w:rPr>
          <w:rFonts w:ascii="StobiSerif Regular" w:hAnsi="StobiSerif Regular"/>
          <w:sz w:val="22"/>
          <w:szCs w:val="22"/>
          <w:lang w:val="mk-MK"/>
        </w:rPr>
      </w:pPr>
      <w:r w:rsidRPr="008B7579">
        <w:rPr>
          <w:rFonts w:ascii="StobiSerif Regular" w:hAnsi="StobiSerif Regular"/>
          <w:sz w:val="22"/>
          <w:szCs w:val="22"/>
          <w:lang w:val="mk-MK"/>
        </w:rPr>
        <w:t>на понудувачот да не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9C14A8" w:rsidRPr="008B7579" w:rsidRDefault="009C14A8" w:rsidP="009C14A8">
      <w:pPr>
        <w:keepNext/>
        <w:jc w:val="both"/>
        <w:rPr>
          <w:rFonts w:ascii="StobiSerif Regular" w:hAnsi="StobiSerif Regular"/>
          <w:sz w:val="22"/>
          <w:szCs w:val="22"/>
          <w:lang w:val="mk-MK"/>
        </w:rPr>
      </w:pPr>
    </w:p>
    <w:p w:rsidR="00DC3FA5" w:rsidRPr="008B7579" w:rsidRDefault="00DC3FA5" w:rsidP="00DC3FA5">
      <w:pPr>
        <w:keepNext/>
        <w:numPr>
          <w:ilvl w:val="0"/>
          <w:numId w:val="1"/>
        </w:numPr>
        <w:jc w:val="both"/>
        <w:rPr>
          <w:rFonts w:ascii="StobiSerif Regular" w:hAnsi="StobiSerif Regular"/>
          <w:sz w:val="22"/>
          <w:szCs w:val="22"/>
          <w:lang w:val="mk-MK"/>
        </w:rPr>
      </w:pPr>
      <w:r w:rsidRPr="008B7579">
        <w:rPr>
          <w:rFonts w:ascii="StobiSerif Regular" w:hAnsi="StobiSerif Regular"/>
          <w:sz w:val="22"/>
          <w:szCs w:val="22"/>
          <w:lang w:val="mk-MK"/>
        </w:rPr>
        <w:t>на понудувачот да не му е изречена споредна казна привремена или трајна забрана за вршење на одделна дејност;</w:t>
      </w:r>
    </w:p>
    <w:p w:rsidR="00344ECB" w:rsidRPr="008B7579" w:rsidRDefault="00344ECB" w:rsidP="00344ECB">
      <w:pPr>
        <w:pStyle w:val="ListParagraph"/>
        <w:rPr>
          <w:rFonts w:ascii="StobiSerif Regular" w:hAnsi="StobiSerif Regular"/>
          <w:sz w:val="22"/>
          <w:szCs w:val="22"/>
          <w:lang w:val="mk-MK"/>
        </w:rPr>
      </w:pPr>
    </w:p>
    <w:p w:rsidR="00344ECB" w:rsidRPr="008B7579" w:rsidRDefault="00344ECB" w:rsidP="00344ECB">
      <w:pPr>
        <w:keepNext/>
        <w:numPr>
          <w:ilvl w:val="0"/>
          <w:numId w:val="1"/>
        </w:numPr>
        <w:jc w:val="both"/>
        <w:rPr>
          <w:rFonts w:ascii="StobiSerif Regular" w:hAnsi="StobiSerif Regular" w:cs="Arial"/>
          <w:sz w:val="22"/>
          <w:szCs w:val="22"/>
          <w:lang w:val="mk-MK"/>
        </w:rPr>
      </w:pPr>
      <w:r w:rsidRPr="008B7579">
        <w:rPr>
          <w:rFonts w:ascii="StobiSerif Regular" w:hAnsi="StobiSerif Regular" w:cs="Arial"/>
          <w:sz w:val="22"/>
          <w:szCs w:val="22"/>
          <w:lang w:val="mk-MK"/>
        </w:rPr>
        <w:t xml:space="preserve">понудувачот да не е во постапка за стечај или во постапка за ликвидација;      </w:t>
      </w:r>
    </w:p>
    <w:p w:rsidR="00DC3FA5" w:rsidRPr="008B7579" w:rsidRDefault="00DC3FA5" w:rsidP="002042F0">
      <w:pPr>
        <w:rPr>
          <w:rFonts w:ascii="StobiSerif Regular" w:hAnsi="StobiSerif Regular"/>
          <w:sz w:val="22"/>
          <w:szCs w:val="22"/>
          <w:lang w:val="mk-MK"/>
        </w:rPr>
      </w:pPr>
    </w:p>
    <w:p w:rsidR="00DC3FA5" w:rsidRPr="008B7579" w:rsidRDefault="00DC3FA5" w:rsidP="00DC3FA5">
      <w:pPr>
        <w:keepNext/>
        <w:numPr>
          <w:ilvl w:val="0"/>
          <w:numId w:val="1"/>
        </w:numPr>
        <w:jc w:val="both"/>
        <w:rPr>
          <w:rFonts w:ascii="StobiSerif Regular" w:hAnsi="StobiSerif Regular" w:cs="Arial"/>
          <w:sz w:val="22"/>
          <w:szCs w:val="22"/>
          <w:lang w:val="mk-MK"/>
        </w:rPr>
      </w:pPr>
      <w:r w:rsidRPr="008B7579">
        <w:rPr>
          <w:rFonts w:ascii="StobiSerif Regular" w:hAnsi="StobiSerif Regular" w:cs="Arial"/>
          <w:sz w:val="22"/>
          <w:szCs w:val="22"/>
          <w:lang w:val="mk-MK"/>
        </w:rPr>
        <w:t xml:space="preserve">понудувачот да нема неплатени даноци, придонеси или други јавни давачки; 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w:t>
      </w:r>
      <w:proofErr w:type="spellStart"/>
      <w:r w:rsidRPr="008B7579">
        <w:rPr>
          <w:rFonts w:ascii="StobiSerif Regular" w:hAnsi="StobiSerif Regular" w:cs="Arial"/>
          <w:sz w:val="22"/>
          <w:szCs w:val="22"/>
          <w:lang w:val="mk-MK"/>
        </w:rPr>
        <w:t>плаќa</w:t>
      </w:r>
      <w:proofErr w:type="spellEnd"/>
      <w:r w:rsidR="00344ECB" w:rsidRPr="008B7579">
        <w:rPr>
          <w:rFonts w:ascii="StobiSerif Regular" w:hAnsi="StobiSerif Regular" w:cs="Arial"/>
          <w:sz w:val="22"/>
          <w:szCs w:val="22"/>
          <w:lang w:val="mk-MK"/>
        </w:rPr>
        <w:t>;</w:t>
      </w:r>
    </w:p>
    <w:p w:rsidR="004D1469" w:rsidRPr="008B7579" w:rsidRDefault="004D1469" w:rsidP="0091706A">
      <w:pPr>
        <w:jc w:val="both"/>
        <w:rPr>
          <w:rFonts w:ascii="StobiSerif Regular" w:hAnsi="StobiSerif Regular"/>
          <w:sz w:val="22"/>
          <w:szCs w:val="22"/>
          <w:u w:val="single"/>
          <w:lang w:val="mk-MK"/>
        </w:rPr>
      </w:pPr>
    </w:p>
    <w:p w:rsidR="0091706A" w:rsidRPr="008B7579" w:rsidRDefault="0091706A" w:rsidP="00186306">
      <w:pPr>
        <w:keepNext/>
        <w:numPr>
          <w:ilvl w:val="0"/>
          <w:numId w:val="1"/>
        </w:numPr>
        <w:jc w:val="both"/>
        <w:rPr>
          <w:rFonts w:ascii="StobiSerif Regular" w:hAnsi="StobiSerif Regular" w:cs="Arial"/>
          <w:sz w:val="22"/>
          <w:szCs w:val="22"/>
          <w:lang w:val="mk-MK"/>
        </w:rPr>
      </w:pPr>
      <w:r w:rsidRPr="008B7579">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9C14A8" w:rsidRPr="008B7579" w:rsidRDefault="009C14A8" w:rsidP="009C14A8">
      <w:pPr>
        <w:keepNext/>
        <w:jc w:val="both"/>
        <w:rPr>
          <w:rFonts w:ascii="StobiSerif Regular" w:hAnsi="StobiSerif Regular" w:cs="Arial"/>
          <w:sz w:val="22"/>
          <w:szCs w:val="22"/>
          <w:lang w:val="mk-MK"/>
        </w:rPr>
      </w:pPr>
    </w:p>
    <w:p w:rsidR="0091706A" w:rsidRPr="008B7579" w:rsidRDefault="0091706A" w:rsidP="00186306">
      <w:pPr>
        <w:keepNext/>
        <w:numPr>
          <w:ilvl w:val="0"/>
          <w:numId w:val="1"/>
        </w:numPr>
        <w:jc w:val="both"/>
        <w:rPr>
          <w:rFonts w:ascii="StobiSerif Regular" w:hAnsi="StobiSerif Regular" w:cs="Arial"/>
          <w:sz w:val="22"/>
          <w:szCs w:val="22"/>
          <w:lang w:val="mk-MK"/>
        </w:rPr>
      </w:pPr>
      <w:r w:rsidRPr="008B7579">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91706A" w:rsidRPr="008B7579" w:rsidRDefault="0091706A" w:rsidP="0091706A">
      <w:pPr>
        <w:jc w:val="both"/>
        <w:rPr>
          <w:rFonts w:ascii="StobiSerif Regular" w:hAnsi="StobiSerif Regular"/>
          <w:sz w:val="22"/>
          <w:szCs w:val="22"/>
          <w:u w:val="single"/>
          <w:lang w:val="mk-MK"/>
        </w:rPr>
      </w:pPr>
    </w:p>
    <w:p w:rsidR="0091706A" w:rsidRPr="008B7579" w:rsidRDefault="0091706A" w:rsidP="0091706A">
      <w:pPr>
        <w:keepNext/>
        <w:jc w:val="both"/>
        <w:rPr>
          <w:rFonts w:ascii="StobiSerif Regular" w:hAnsi="StobiSerif Regular" w:cs="Arial"/>
          <w:sz w:val="22"/>
          <w:szCs w:val="22"/>
          <w:u w:val="single"/>
          <w:lang w:val="mk-MK"/>
        </w:rPr>
      </w:pPr>
      <w:r w:rsidRPr="008B7579">
        <w:rPr>
          <w:rFonts w:ascii="StobiSerif Regular" w:hAnsi="StobiSerif Regular" w:cs="Arial"/>
          <w:sz w:val="22"/>
          <w:szCs w:val="22"/>
          <w:u w:val="single"/>
          <w:lang w:val="mk-MK"/>
        </w:rPr>
        <w:lastRenderedPageBreak/>
        <w:t>8.2. Способност за вршење на професионална дејност</w:t>
      </w:r>
    </w:p>
    <w:p w:rsidR="0009293F" w:rsidRPr="008B7579" w:rsidRDefault="0091706A" w:rsidP="008B7579">
      <w:pPr>
        <w:keepNext/>
        <w:jc w:val="both"/>
        <w:rPr>
          <w:rFonts w:ascii="StobiSerif Regular" w:hAnsi="StobiSerif Regular" w:cs="Arial"/>
          <w:sz w:val="22"/>
          <w:szCs w:val="22"/>
          <w:lang w:val="mk-MK"/>
        </w:rPr>
      </w:pPr>
      <w:r w:rsidRPr="008B7579">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p>
    <w:p w:rsidR="0091706A" w:rsidRPr="008B7579" w:rsidRDefault="0091706A" w:rsidP="0091706A">
      <w:pPr>
        <w:keepNext/>
        <w:jc w:val="both"/>
        <w:rPr>
          <w:rFonts w:ascii="StobiSerif Regular" w:hAnsi="StobiSerif Regular" w:cs="Arial"/>
          <w:sz w:val="22"/>
          <w:szCs w:val="22"/>
          <w:lang w:val="mk-MK"/>
        </w:rPr>
      </w:pPr>
    </w:p>
    <w:p w:rsidR="0091706A" w:rsidRPr="008B7579" w:rsidRDefault="009C72BE" w:rsidP="0091706A">
      <w:pPr>
        <w:jc w:val="both"/>
        <w:rPr>
          <w:rFonts w:ascii="StobiSerif Regular" w:hAnsi="StobiSerif Regular"/>
          <w:sz w:val="22"/>
          <w:szCs w:val="22"/>
          <w:lang w:val="mk-MK"/>
        </w:rPr>
      </w:pPr>
      <w:r w:rsidRPr="008B7579">
        <w:rPr>
          <w:rFonts w:ascii="StobiSerif Regular" w:hAnsi="StobiSerif Regular" w:cs="Arial"/>
          <w:sz w:val="22"/>
          <w:szCs w:val="22"/>
          <w:u w:val="single"/>
          <w:lang w:val="mk-MK"/>
        </w:rPr>
        <w:t>8.3</w:t>
      </w:r>
      <w:r w:rsidR="0091706A" w:rsidRPr="008B7579">
        <w:rPr>
          <w:rFonts w:ascii="StobiSerif Regular" w:hAnsi="StobiSerif Regular" w:cs="Arial"/>
          <w:sz w:val="22"/>
          <w:szCs w:val="22"/>
          <w:u w:val="single"/>
          <w:lang w:val="mk-MK"/>
        </w:rPr>
        <w:t>.</w:t>
      </w:r>
      <w:r w:rsidR="0091706A" w:rsidRPr="008B7579">
        <w:rPr>
          <w:rFonts w:ascii="StobiSerif Regular" w:hAnsi="StobiSerif Regular"/>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 </w:t>
      </w:r>
    </w:p>
    <w:p w:rsidR="0091706A" w:rsidRPr="008B7579" w:rsidRDefault="0091706A" w:rsidP="0091706A">
      <w:pPr>
        <w:jc w:val="both"/>
        <w:rPr>
          <w:rFonts w:ascii="StobiSerif Regular" w:hAnsi="StobiSerif Regular"/>
          <w:sz w:val="22"/>
          <w:szCs w:val="22"/>
          <w:lang w:val="mk-MK"/>
        </w:rPr>
      </w:pPr>
    </w:p>
    <w:p w:rsidR="0091706A" w:rsidRPr="008B7579" w:rsidRDefault="0091706A" w:rsidP="0091706A">
      <w:pPr>
        <w:jc w:val="both"/>
        <w:rPr>
          <w:rFonts w:ascii="StobiSerif Regular" w:hAnsi="StobiSerif Regular"/>
          <w:sz w:val="22"/>
          <w:szCs w:val="22"/>
          <w:lang w:val="mk-MK"/>
        </w:rPr>
      </w:pPr>
      <w:r w:rsidRPr="008B7579">
        <w:rPr>
          <w:rFonts w:ascii="StobiSerif Regular" w:hAnsi="StobiSerif Regular"/>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рокот кој го определил договорниот орган а кој не смее да е покус од три работни дена, од денот на приемот на барањето од страна на понудувачот.</w:t>
      </w:r>
    </w:p>
    <w:p w:rsidR="0091706A" w:rsidRPr="008B7579" w:rsidRDefault="0066582F" w:rsidP="0066582F">
      <w:pPr>
        <w:tabs>
          <w:tab w:val="left" w:pos="7527"/>
        </w:tabs>
        <w:jc w:val="both"/>
        <w:rPr>
          <w:rFonts w:ascii="StobiSerif Regular" w:hAnsi="StobiSerif Regular"/>
          <w:sz w:val="22"/>
          <w:szCs w:val="22"/>
          <w:lang w:val="mk-MK"/>
        </w:rPr>
      </w:pPr>
      <w:r w:rsidRPr="008B7579">
        <w:rPr>
          <w:rFonts w:ascii="StobiSerif Regular" w:hAnsi="StobiSerif Regular"/>
          <w:sz w:val="22"/>
          <w:szCs w:val="22"/>
          <w:lang w:val="mk-MK"/>
        </w:rPr>
        <w:tab/>
      </w:r>
    </w:p>
    <w:p w:rsidR="0091706A" w:rsidRPr="008B7579" w:rsidRDefault="0091706A" w:rsidP="0091706A">
      <w:pPr>
        <w:jc w:val="both"/>
        <w:rPr>
          <w:rFonts w:ascii="StobiSerif Regular" w:hAnsi="StobiSerif Regular" w:cs="Arial"/>
          <w:sz w:val="22"/>
          <w:szCs w:val="22"/>
          <w:lang w:val="mk-MK"/>
        </w:rPr>
      </w:pPr>
      <w:r w:rsidRPr="008B7579">
        <w:rPr>
          <w:rFonts w:ascii="StobiSerif Regular" w:hAnsi="StobiSerif Regular" w:cs="Arial"/>
          <w:sz w:val="22"/>
          <w:szCs w:val="22"/>
          <w:u w:val="single"/>
          <w:lang w:val="mk-MK"/>
        </w:rPr>
        <w:t>8.</w:t>
      </w:r>
      <w:r w:rsidR="009C72BE" w:rsidRPr="008B7579">
        <w:rPr>
          <w:rFonts w:ascii="StobiSerif Regular" w:hAnsi="StobiSerif Regular" w:cs="Arial"/>
          <w:sz w:val="22"/>
          <w:szCs w:val="22"/>
          <w:u w:val="single"/>
          <w:lang w:val="mk-MK"/>
        </w:rPr>
        <w:t>4</w:t>
      </w:r>
      <w:r w:rsidRPr="008B7579">
        <w:rPr>
          <w:rFonts w:ascii="StobiSerif Regular" w:hAnsi="StobiSerif Regular" w:cs="Arial"/>
          <w:sz w:val="22"/>
          <w:szCs w:val="22"/>
          <w:lang w:val="mk-MK"/>
        </w:rPr>
        <w:t xml:space="preserve">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91706A" w:rsidRPr="008B7579" w:rsidRDefault="0091706A" w:rsidP="0091706A">
      <w:pPr>
        <w:jc w:val="both"/>
        <w:rPr>
          <w:rFonts w:ascii="StobiSerif Regular" w:hAnsi="StobiSerif Regular"/>
          <w:sz w:val="22"/>
          <w:szCs w:val="22"/>
          <w:lang w:val="mk-MK"/>
        </w:rPr>
      </w:pPr>
    </w:p>
    <w:p w:rsidR="0091706A" w:rsidRPr="008B7579" w:rsidRDefault="0091706A" w:rsidP="0091706A">
      <w:pPr>
        <w:jc w:val="both"/>
        <w:rPr>
          <w:rFonts w:ascii="StobiSerif Regular" w:hAnsi="StobiSerif Regular"/>
          <w:sz w:val="22"/>
          <w:szCs w:val="22"/>
          <w:lang w:val="mk-MK"/>
        </w:rPr>
      </w:pPr>
      <w:r w:rsidRPr="008B7579">
        <w:rPr>
          <w:rFonts w:ascii="StobiSerif Regular" w:hAnsi="StobiSerif Regular" w:cs="Arial"/>
          <w:b/>
          <w:sz w:val="22"/>
          <w:szCs w:val="22"/>
          <w:u w:val="single"/>
          <w:lang w:val="mk-MK"/>
        </w:rPr>
        <w:t>9. Начин на докажување на способноста на понудувачот</w:t>
      </w:r>
    </w:p>
    <w:p w:rsidR="0091706A" w:rsidRPr="008B7579" w:rsidRDefault="0091706A" w:rsidP="0091706A">
      <w:pPr>
        <w:jc w:val="both"/>
        <w:rPr>
          <w:rFonts w:ascii="StobiSerif Regular" w:hAnsi="StobiSerif Regular"/>
          <w:sz w:val="22"/>
          <w:szCs w:val="22"/>
          <w:lang w:val="mk-MK"/>
        </w:rPr>
      </w:pPr>
      <w:r w:rsidRPr="008B7579">
        <w:rPr>
          <w:rFonts w:ascii="StobiSerif Regular" w:hAnsi="StobiSerif Regular"/>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9C72BE" w:rsidRPr="008B7579" w:rsidRDefault="009C72BE" w:rsidP="0091706A">
      <w:pPr>
        <w:jc w:val="both"/>
        <w:rPr>
          <w:rFonts w:ascii="StobiSerif Regular" w:hAnsi="StobiSerif Regular"/>
          <w:sz w:val="22"/>
          <w:szCs w:val="22"/>
          <w:lang w:val="mk-MK"/>
        </w:rPr>
      </w:pPr>
    </w:p>
    <w:p w:rsidR="0091706A" w:rsidRPr="008B7579" w:rsidRDefault="0091706A" w:rsidP="0091706A">
      <w:pPr>
        <w:jc w:val="both"/>
        <w:rPr>
          <w:rFonts w:ascii="StobiSerif Regular" w:hAnsi="StobiSerif Regular"/>
          <w:sz w:val="22"/>
          <w:szCs w:val="22"/>
          <w:lang w:val="mk-MK"/>
        </w:rPr>
      </w:pPr>
      <w:r w:rsidRPr="008B7579">
        <w:rPr>
          <w:rFonts w:ascii="StobiSerif Regular" w:hAnsi="StobiSerif Regular"/>
          <w:sz w:val="22"/>
          <w:szCs w:val="22"/>
          <w:u w:val="single"/>
          <w:lang w:val="mk-MK"/>
        </w:rPr>
        <w:t>9.1. За докажување на личната состојба:</w:t>
      </w:r>
    </w:p>
    <w:p w:rsidR="0091706A" w:rsidRPr="008B7579" w:rsidRDefault="0091706A" w:rsidP="00186306">
      <w:pPr>
        <w:numPr>
          <w:ilvl w:val="0"/>
          <w:numId w:val="9"/>
        </w:numPr>
        <w:contextualSpacing/>
        <w:jc w:val="both"/>
        <w:rPr>
          <w:rFonts w:ascii="StobiSerif Regular" w:hAnsi="StobiSerif Regular"/>
          <w:color w:val="FF0000"/>
          <w:sz w:val="18"/>
          <w:szCs w:val="18"/>
          <w:lang w:val="mk-MK" w:eastAsia="en-US"/>
        </w:rPr>
      </w:pPr>
      <w:r w:rsidRPr="008B7579">
        <w:rPr>
          <w:rFonts w:ascii="StobiSerif Regular" w:hAnsi="StobiSerif Regular"/>
          <w:color w:val="000000"/>
          <w:sz w:val="22"/>
          <w:szCs w:val="22"/>
          <w:lang w:val="mk-MK" w:eastAsia="en-US"/>
        </w:rPr>
        <w:t>изјава</w:t>
      </w:r>
      <w:r w:rsidRPr="008B7579">
        <w:rPr>
          <w:rFonts w:ascii="StobiSerif Regular" w:hAnsi="StobiSerif Regular"/>
          <w:sz w:val="22"/>
          <w:szCs w:val="22"/>
          <w:lang w:val="mk-MK" w:eastAsia="en-US"/>
        </w:rPr>
        <w:t xml:space="preserve">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 (ја изготвува во електронска форма и со електронски потпис ја потпишува самиот економски оператор и истата не мора да биде заверена од надлежен орган);</w:t>
      </w:r>
    </w:p>
    <w:p w:rsidR="0091706A" w:rsidRPr="008B7579" w:rsidRDefault="0091706A" w:rsidP="00186306">
      <w:pPr>
        <w:numPr>
          <w:ilvl w:val="0"/>
          <w:numId w:val="9"/>
        </w:numPr>
        <w:contextualSpacing/>
        <w:jc w:val="both"/>
        <w:rPr>
          <w:rFonts w:ascii="StobiSerif Regular" w:hAnsi="StobiSerif Regular"/>
          <w:sz w:val="22"/>
          <w:szCs w:val="22"/>
          <w:lang w:val="mk-MK" w:eastAsia="en-US"/>
        </w:rPr>
      </w:pPr>
      <w:r w:rsidRPr="008B7579">
        <w:rPr>
          <w:rFonts w:ascii="StobiSerif Regular" w:hAnsi="StobiSerif Regular"/>
          <w:sz w:val="22"/>
          <w:szCs w:val="22"/>
          <w:lang w:val="mk-MK" w:eastAsia="en-US"/>
        </w:rPr>
        <w:t>потврда дека не е отворена постапка за стечај од надлежен орган;</w:t>
      </w:r>
    </w:p>
    <w:p w:rsidR="0091706A" w:rsidRPr="008B7579" w:rsidRDefault="0091706A" w:rsidP="00186306">
      <w:pPr>
        <w:numPr>
          <w:ilvl w:val="0"/>
          <w:numId w:val="9"/>
        </w:numPr>
        <w:contextualSpacing/>
        <w:jc w:val="both"/>
        <w:rPr>
          <w:rFonts w:ascii="StobiSerif Regular" w:hAnsi="StobiSerif Regular"/>
          <w:sz w:val="22"/>
          <w:szCs w:val="22"/>
          <w:lang w:val="mk-MK" w:eastAsia="en-US"/>
        </w:rPr>
      </w:pPr>
      <w:r w:rsidRPr="008B7579">
        <w:rPr>
          <w:rFonts w:ascii="StobiSerif Regular" w:hAnsi="StobiSerif Regular"/>
          <w:sz w:val="22"/>
          <w:szCs w:val="22"/>
          <w:lang w:val="mk-MK" w:eastAsia="en-US"/>
        </w:rPr>
        <w:t>потврда дека не е отворена постапка за ликвидација од надлежен орган;</w:t>
      </w:r>
    </w:p>
    <w:p w:rsidR="0091706A" w:rsidRPr="008B7579" w:rsidRDefault="0091706A" w:rsidP="00186306">
      <w:pPr>
        <w:numPr>
          <w:ilvl w:val="0"/>
          <w:numId w:val="9"/>
        </w:numPr>
        <w:contextualSpacing/>
        <w:jc w:val="both"/>
        <w:rPr>
          <w:rFonts w:ascii="StobiSerif Regular" w:hAnsi="StobiSerif Regular"/>
          <w:sz w:val="22"/>
          <w:szCs w:val="22"/>
          <w:lang w:val="mk-MK" w:eastAsia="en-US"/>
        </w:rPr>
      </w:pPr>
      <w:r w:rsidRPr="008B7579">
        <w:rPr>
          <w:rFonts w:ascii="StobiSerif Regular" w:hAnsi="StobiSerif Regular"/>
          <w:sz w:val="22"/>
          <w:szCs w:val="22"/>
          <w:lang w:val="mk-MK" w:eastAsia="en-US"/>
        </w:rPr>
        <w:t>потврда за платени даноци, придонеси и други јавни давачки од надлежен орган од земјата каде економскиот оператор е регистриран</w:t>
      </w:r>
    </w:p>
    <w:p w:rsidR="0091706A" w:rsidRPr="008B7579" w:rsidRDefault="0091706A" w:rsidP="00186306">
      <w:pPr>
        <w:numPr>
          <w:ilvl w:val="0"/>
          <w:numId w:val="9"/>
        </w:numPr>
        <w:contextualSpacing/>
        <w:jc w:val="both"/>
        <w:rPr>
          <w:rFonts w:ascii="StobiSerif Regular" w:hAnsi="StobiSerif Regular"/>
          <w:sz w:val="22"/>
          <w:szCs w:val="22"/>
          <w:lang w:val="mk-MK" w:eastAsia="en-US"/>
        </w:rPr>
      </w:pPr>
      <w:r w:rsidRPr="008B7579">
        <w:rPr>
          <w:rFonts w:ascii="StobiSerif Regular" w:hAnsi="StobiSerif Regular"/>
          <w:sz w:val="22"/>
          <w:szCs w:val="22"/>
          <w:lang w:val="mk-MK" w:eastAsia="en-US"/>
        </w:rPr>
        <w:t>потврда од Регистарот на казни за сторени кривичн</w:t>
      </w:r>
      <w:r w:rsidR="00344ECB" w:rsidRPr="008B7579">
        <w:rPr>
          <w:rFonts w:ascii="StobiSerif Regular" w:hAnsi="StobiSerif Regular"/>
          <w:sz w:val="22"/>
          <w:szCs w:val="22"/>
          <w:lang w:val="mk-MK" w:eastAsia="en-US"/>
        </w:rPr>
        <w:t xml:space="preserve">и дела на правните лица дека не </w:t>
      </w:r>
      <w:r w:rsidRPr="008B7579">
        <w:rPr>
          <w:rFonts w:ascii="StobiSerif Regular" w:hAnsi="StobiSerif Regular"/>
          <w:sz w:val="22"/>
          <w:szCs w:val="22"/>
          <w:lang w:val="mk-MK" w:eastAsia="en-US"/>
        </w:rPr>
        <w:t>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387E70" w:rsidRPr="008B7579" w:rsidRDefault="00387E70" w:rsidP="00387E70">
      <w:pPr>
        <w:keepNext/>
        <w:numPr>
          <w:ilvl w:val="0"/>
          <w:numId w:val="9"/>
        </w:numPr>
        <w:jc w:val="both"/>
        <w:rPr>
          <w:rFonts w:ascii="StobiSerif Regular" w:hAnsi="StobiSerif Regular"/>
          <w:sz w:val="22"/>
          <w:szCs w:val="22"/>
          <w:lang w:val="mk-MK"/>
        </w:rPr>
      </w:pPr>
      <w:r w:rsidRPr="008B7579">
        <w:rPr>
          <w:rFonts w:ascii="StobiSerif Regular" w:hAnsi="StobiSerif Regular"/>
          <w:sz w:val="22"/>
          <w:szCs w:val="22"/>
          <w:lang w:val="mk-MK"/>
        </w:rPr>
        <w:lastRenderedPageBreak/>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w:t>
      </w:r>
    </w:p>
    <w:p w:rsidR="00387E70" w:rsidRPr="008B7579" w:rsidRDefault="00387E70" w:rsidP="00387E70">
      <w:pPr>
        <w:keepNext/>
        <w:numPr>
          <w:ilvl w:val="0"/>
          <w:numId w:val="9"/>
        </w:numPr>
        <w:jc w:val="both"/>
        <w:rPr>
          <w:rFonts w:ascii="StobiSerif Regular" w:hAnsi="StobiSerif Regular"/>
          <w:sz w:val="22"/>
          <w:szCs w:val="22"/>
          <w:lang w:val="mk-MK"/>
        </w:rPr>
      </w:pPr>
      <w:r w:rsidRPr="008B7579">
        <w:rPr>
          <w:rFonts w:ascii="StobiSerif Regular" w:hAnsi="StobiSerif Regular"/>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387E70" w:rsidRPr="008B7579" w:rsidRDefault="00387E70" w:rsidP="00387E70">
      <w:pPr>
        <w:ind w:left="720"/>
        <w:contextualSpacing/>
        <w:jc w:val="both"/>
        <w:rPr>
          <w:rFonts w:ascii="StobiSerif Regular" w:hAnsi="StobiSerif Regular"/>
          <w:sz w:val="22"/>
          <w:szCs w:val="22"/>
          <w:lang w:val="mk-MK" w:eastAsia="en-US"/>
        </w:rPr>
      </w:pPr>
    </w:p>
    <w:p w:rsidR="00387E70" w:rsidRPr="008B7579" w:rsidRDefault="00387E70" w:rsidP="00387E70">
      <w:pPr>
        <w:keepNext/>
        <w:jc w:val="both"/>
        <w:rPr>
          <w:rFonts w:ascii="StobiSerif Regular" w:hAnsi="StobiSerif Regular"/>
          <w:sz w:val="22"/>
          <w:szCs w:val="22"/>
          <w:lang w:val="mk-MK"/>
        </w:rPr>
      </w:pPr>
      <w:r w:rsidRPr="008B7579">
        <w:rPr>
          <w:rFonts w:ascii="StobiSerif Regular" w:hAnsi="StobiSerif Regular"/>
          <w:sz w:val="22"/>
          <w:szCs w:val="22"/>
          <w:lang w:val="mk-MK"/>
        </w:rPr>
        <w:t>Документите од точка 9.1 не смеат да бидат постари од 6 месеци, а се доставуваат на барање на комисијата.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387E70" w:rsidRPr="008B7579" w:rsidRDefault="00387E70" w:rsidP="00387E70">
      <w:pPr>
        <w:ind w:left="720"/>
        <w:contextualSpacing/>
        <w:jc w:val="both"/>
        <w:rPr>
          <w:rFonts w:ascii="StobiSerif Regular" w:hAnsi="StobiSerif Regular"/>
          <w:sz w:val="22"/>
          <w:szCs w:val="22"/>
          <w:lang w:val="mk-MK" w:eastAsia="en-US"/>
        </w:rPr>
      </w:pPr>
    </w:p>
    <w:p w:rsidR="00387E70" w:rsidRPr="008B7579" w:rsidRDefault="00387E70" w:rsidP="00387E70">
      <w:pPr>
        <w:keepNext/>
        <w:jc w:val="both"/>
        <w:rPr>
          <w:rFonts w:ascii="StobiSerif Regular" w:hAnsi="StobiSerif Regular"/>
          <w:sz w:val="22"/>
          <w:szCs w:val="22"/>
          <w:lang w:val="mk-MK"/>
        </w:rPr>
      </w:pPr>
      <w:r w:rsidRPr="008B7579">
        <w:rPr>
          <w:rFonts w:ascii="StobiSerif Regular" w:hAnsi="StobiSerif Regular"/>
          <w:sz w:val="22"/>
          <w:szCs w:val="22"/>
          <w:lang w:val="mk-MK"/>
        </w:rPr>
        <w:t>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Комисијата ќе побара само од понудувачот чија понуда ја утврдила за најповолна да ги достави потребните документи за утврдување на неговата лична состојба.</w:t>
      </w:r>
    </w:p>
    <w:p w:rsidR="00387E70" w:rsidRPr="008B7579" w:rsidRDefault="00387E70" w:rsidP="00387E70">
      <w:pPr>
        <w:ind w:left="720"/>
        <w:contextualSpacing/>
        <w:jc w:val="both"/>
        <w:rPr>
          <w:rFonts w:ascii="StobiSerif Regular" w:hAnsi="StobiSerif Regular"/>
          <w:sz w:val="22"/>
          <w:szCs w:val="22"/>
          <w:lang w:val="mk-MK" w:eastAsia="en-US"/>
        </w:rPr>
      </w:pPr>
    </w:p>
    <w:p w:rsidR="00387E70" w:rsidRPr="008B7579" w:rsidRDefault="00387E70" w:rsidP="00387E70">
      <w:pPr>
        <w:keepNext/>
        <w:jc w:val="both"/>
        <w:rPr>
          <w:rFonts w:ascii="StobiSerif Regular" w:hAnsi="StobiSerif Regular"/>
          <w:sz w:val="22"/>
          <w:szCs w:val="22"/>
          <w:lang w:val="mk-MK"/>
        </w:rPr>
      </w:pPr>
      <w:r w:rsidRPr="008B7579">
        <w:rPr>
          <w:rFonts w:ascii="StobiSerif Regular" w:hAnsi="StobiSerif Regular"/>
          <w:sz w:val="22"/>
          <w:szCs w:val="22"/>
          <w:lang w:val="mk-MK"/>
        </w:rPr>
        <w:t>Комисијата ќе прифати документи за утврдување на личната состојба кои се издадени и по денот на отворање на понудите, но не подоцна од денот на донесувањето на одлуката за избор на најповолна понуда.</w:t>
      </w:r>
    </w:p>
    <w:p w:rsidR="00387E70" w:rsidRPr="008B7579" w:rsidRDefault="00387E70" w:rsidP="00387E70">
      <w:pPr>
        <w:keepNext/>
        <w:jc w:val="both"/>
        <w:rPr>
          <w:rFonts w:ascii="StobiSerif Regular" w:hAnsi="StobiSerif Regular"/>
          <w:sz w:val="22"/>
          <w:szCs w:val="22"/>
          <w:lang w:val="mk-MK"/>
        </w:rPr>
      </w:pPr>
    </w:p>
    <w:p w:rsidR="00387E70" w:rsidRPr="008B7579" w:rsidRDefault="00387E70" w:rsidP="00387E70">
      <w:pPr>
        <w:keepNext/>
        <w:tabs>
          <w:tab w:val="left" w:pos="1150"/>
        </w:tabs>
        <w:jc w:val="both"/>
        <w:rPr>
          <w:rFonts w:ascii="StobiSerif Regular" w:hAnsi="StobiSerif Regular"/>
          <w:sz w:val="22"/>
          <w:szCs w:val="22"/>
          <w:lang w:val="mk-MK"/>
        </w:rPr>
      </w:pPr>
      <w:r w:rsidRPr="008B7579">
        <w:rPr>
          <w:rFonts w:ascii="StobiSerif Regular" w:hAnsi="StobiSerif Regular"/>
          <w:sz w:val="22"/>
          <w:szCs w:val="22"/>
          <w:lang w:val="mk-MK"/>
        </w:rPr>
        <w:t>Изјавата се поднесува во електронска форма преку ЕСЈН</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и</w:t>
      </w:r>
      <w:r w:rsidRPr="008B7579">
        <w:rPr>
          <w:rFonts w:ascii="StobiSerif Regular" w:hAnsi="StobiSerif Regular" w:cs="MAC C Times"/>
          <w:sz w:val="22"/>
          <w:szCs w:val="22"/>
          <w:lang w:val="mk-MK"/>
        </w:rPr>
        <w:t xml:space="preserve"> истата треба да биде електронски </w:t>
      </w:r>
      <w:r w:rsidRPr="008B7579">
        <w:rPr>
          <w:rFonts w:ascii="StobiSerif Regular" w:hAnsi="StobiSerif Regular"/>
          <w:sz w:val="22"/>
          <w:szCs w:val="22"/>
          <w:lang w:val="mk-MK"/>
        </w:rPr>
        <w:t>потпишана со користење на дигитален сертификат</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од</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одговорното</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 xml:space="preserve">лице </w:t>
      </w:r>
      <w:r w:rsidRPr="008B7579">
        <w:rPr>
          <w:rFonts w:ascii="StobiSerif Regular" w:hAnsi="StobiSerif Regular" w:cs="MAC C Times"/>
          <w:sz w:val="22"/>
          <w:szCs w:val="22"/>
          <w:lang w:val="mk-MK"/>
        </w:rPr>
        <w:t xml:space="preserve">или овластениот потписник </w:t>
      </w:r>
      <w:r w:rsidRPr="008B7579">
        <w:rPr>
          <w:rFonts w:ascii="StobiSerif Regular" w:hAnsi="StobiSerif Regular"/>
          <w:sz w:val="22"/>
          <w:szCs w:val="22"/>
          <w:lang w:val="mk-MK"/>
        </w:rPr>
        <w:t>на</w:t>
      </w:r>
      <w:r w:rsidRPr="008B7579">
        <w:rPr>
          <w:rFonts w:ascii="StobiSerif Regular" w:hAnsi="StobiSerif Regular" w:cs="MAC C Times"/>
          <w:sz w:val="22"/>
          <w:szCs w:val="22"/>
          <w:lang w:val="mk-MK"/>
        </w:rPr>
        <w:t xml:space="preserve"> економскиот оператор. Подетални информации за начинот на дигитално потпишување се содржани во Прилог 2 од </w:t>
      </w:r>
      <w:r w:rsidRPr="008B7579">
        <w:rPr>
          <w:rFonts w:ascii="StobiSerif Regular" w:hAnsi="StobiSerif Regular"/>
          <w:sz w:val="22"/>
          <w:szCs w:val="22"/>
          <w:lang w:val="mk-MK"/>
        </w:rPr>
        <w:t>“Прирачник за користење на ЕСЈН“ објавен на почетната страна на ЕСЈН во делот "Економски оператори".</w:t>
      </w:r>
    </w:p>
    <w:p w:rsidR="006911F4" w:rsidRPr="008B7579" w:rsidRDefault="006911F4" w:rsidP="00387E70">
      <w:pPr>
        <w:keepNext/>
        <w:tabs>
          <w:tab w:val="left" w:pos="1150"/>
        </w:tabs>
        <w:jc w:val="both"/>
        <w:rPr>
          <w:rFonts w:ascii="StobiSerif Regular" w:hAnsi="StobiSerif Regular"/>
          <w:sz w:val="22"/>
          <w:szCs w:val="22"/>
          <w:lang w:val="mk-MK"/>
        </w:rPr>
      </w:pPr>
    </w:p>
    <w:p w:rsidR="009C72BE" w:rsidRPr="008B7579" w:rsidRDefault="009C72BE" w:rsidP="009C72BE">
      <w:pPr>
        <w:keepNext/>
        <w:tabs>
          <w:tab w:val="left" w:pos="360"/>
        </w:tabs>
        <w:jc w:val="both"/>
        <w:rPr>
          <w:rFonts w:ascii="StobiSerif Regular" w:hAnsi="StobiSerif Regular"/>
          <w:sz w:val="22"/>
          <w:szCs w:val="22"/>
          <w:u w:val="single"/>
          <w:lang w:val="mk-MK"/>
        </w:rPr>
      </w:pPr>
      <w:r w:rsidRPr="008B7579">
        <w:rPr>
          <w:rFonts w:ascii="StobiSerif Regular" w:hAnsi="StobiSerif Regular"/>
          <w:sz w:val="22"/>
          <w:szCs w:val="22"/>
          <w:u w:val="single"/>
          <w:lang w:val="mk-MK"/>
        </w:rPr>
        <w:t>9.2. За докажување на способноста за вршење на професионална дејност</w:t>
      </w:r>
    </w:p>
    <w:p w:rsidR="009C72BE" w:rsidRPr="008B7579" w:rsidRDefault="009C72BE" w:rsidP="009C72BE">
      <w:pPr>
        <w:keepNext/>
        <w:tabs>
          <w:tab w:val="left" w:pos="1150"/>
        </w:tabs>
        <w:jc w:val="both"/>
        <w:rPr>
          <w:rFonts w:ascii="StobiSerif Regular" w:hAnsi="StobiSerif Regular"/>
          <w:sz w:val="22"/>
          <w:szCs w:val="22"/>
          <w:lang w:val="mk-MK"/>
        </w:rPr>
      </w:pPr>
      <w:r w:rsidRPr="008B7579">
        <w:rPr>
          <w:rFonts w:ascii="StobiSerif Regular" w:hAnsi="StobiSerif Regular"/>
          <w:sz w:val="22"/>
          <w:szCs w:val="22"/>
          <w:lang w:val="mk-MK"/>
        </w:rPr>
        <w:t>За докажување на способноста за вршење на професионалната дејност, понудувачот треба да достави со својата понуда:</w:t>
      </w:r>
    </w:p>
    <w:p w:rsidR="009C72BE" w:rsidRPr="008B7579" w:rsidRDefault="009C72BE" w:rsidP="009C72BE">
      <w:pPr>
        <w:keepNext/>
        <w:tabs>
          <w:tab w:val="left" w:pos="1150"/>
        </w:tabs>
        <w:jc w:val="both"/>
        <w:rPr>
          <w:rFonts w:ascii="StobiSerif Regular" w:hAnsi="StobiSerif Regular"/>
          <w:sz w:val="22"/>
          <w:szCs w:val="22"/>
          <w:lang w:val="mk-MK"/>
        </w:rPr>
      </w:pPr>
    </w:p>
    <w:p w:rsidR="00177D0D" w:rsidRPr="008B7579" w:rsidRDefault="009C72BE" w:rsidP="008B7579">
      <w:pPr>
        <w:keepNext/>
        <w:numPr>
          <w:ilvl w:val="0"/>
          <w:numId w:val="9"/>
        </w:numPr>
        <w:jc w:val="both"/>
        <w:rPr>
          <w:rFonts w:ascii="StobiSerif Regular" w:hAnsi="StobiSerif Regular"/>
          <w:sz w:val="22"/>
          <w:szCs w:val="20"/>
          <w:lang w:val="mk-MK" w:eastAsia="en-US"/>
        </w:rPr>
      </w:pPr>
      <w:r w:rsidRPr="008B7579">
        <w:rPr>
          <w:rFonts w:ascii="StobiSerif Regular" w:hAnsi="StobiSerif Regular"/>
          <w:sz w:val="22"/>
          <w:szCs w:val="22"/>
          <w:lang w:val="mk-MK" w:eastAsia="en-US"/>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(ДРД-Образец) или доказ дека припаѓа на соодветно професионално здружение согласно со прописите на земјата каде што е регистриран</w:t>
      </w:r>
      <w:r w:rsidR="006911F4" w:rsidRPr="008B7579">
        <w:rPr>
          <w:rFonts w:ascii="StobiSerif Regular" w:hAnsi="StobiSerif Regular"/>
          <w:sz w:val="22"/>
          <w:szCs w:val="22"/>
          <w:lang w:val="mk-MK" w:eastAsia="en-US"/>
        </w:rPr>
        <w:t>.</w:t>
      </w:r>
    </w:p>
    <w:p w:rsidR="0006625B" w:rsidRPr="008B7579" w:rsidRDefault="0006625B" w:rsidP="00A935C0">
      <w:pPr>
        <w:keepNext/>
        <w:spacing w:before="240"/>
        <w:ind w:right="20"/>
        <w:contextualSpacing/>
        <w:jc w:val="both"/>
        <w:rPr>
          <w:rFonts w:ascii="StobiSerif Regular" w:hAnsi="StobiSerif Regular"/>
          <w:sz w:val="22"/>
          <w:szCs w:val="20"/>
          <w:lang w:val="mk-MK" w:eastAsia="en-US"/>
        </w:rPr>
      </w:pPr>
    </w:p>
    <w:p w:rsidR="0006625B" w:rsidRPr="008B7579" w:rsidRDefault="004267F1" w:rsidP="0006625B">
      <w:pPr>
        <w:keepNext/>
        <w:jc w:val="both"/>
        <w:rPr>
          <w:rFonts w:ascii="StobiSerif Regular" w:hAnsi="StobiSerif Regular"/>
          <w:b/>
          <w:sz w:val="22"/>
          <w:szCs w:val="22"/>
          <w:u w:val="single"/>
          <w:lang w:val="mk-MK"/>
        </w:rPr>
      </w:pPr>
      <w:r w:rsidRPr="008B7579">
        <w:rPr>
          <w:rFonts w:ascii="StobiSerif Regular" w:hAnsi="StobiSerif Regular"/>
          <w:b/>
          <w:sz w:val="22"/>
          <w:szCs w:val="22"/>
          <w:u w:val="single"/>
          <w:lang w:val="mk-MK"/>
        </w:rPr>
        <w:t>10.</w:t>
      </w:r>
      <w:r w:rsidRPr="008B7579">
        <w:rPr>
          <w:rFonts w:ascii="StobiSerif Regular" w:hAnsi="StobiSerif Regular"/>
          <w:sz w:val="22"/>
          <w:szCs w:val="22"/>
          <w:u w:val="single"/>
          <w:lang w:val="mk-MK"/>
        </w:rPr>
        <w:t xml:space="preserve"> </w:t>
      </w:r>
      <w:r w:rsidRPr="008B7579">
        <w:rPr>
          <w:rFonts w:ascii="StobiSerif Regular" w:hAnsi="StobiSerif Regular"/>
          <w:b/>
          <w:sz w:val="22"/>
          <w:szCs w:val="22"/>
          <w:u w:val="single"/>
          <w:lang w:val="mk-MK"/>
        </w:rPr>
        <w:t xml:space="preserve">Појаснување, измена и дополнување на тендерската документација </w:t>
      </w:r>
    </w:p>
    <w:p w:rsidR="004267F1" w:rsidRPr="008B7579" w:rsidRDefault="004267F1" w:rsidP="0006625B">
      <w:pPr>
        <w:keepNext/>
        <w:jc w:val="both"/>
        <w:rPr>
          <w:rFonts w:ascii="StobiSerif Regular" w:hAnsi="StobiSerif Regular"/>
          <w:b/>
          <w:sz w:val="22"/>
          <w:szCs w:val="22"/>
          <w:u w:val="single"/>
          <w:lang w:val="mk-MK"/>
        </w:rPr>
      </w:pPr>
      <w:r w:rsidRPr="008B7579">
        <w:rPr>
          <w:rFonts w:ascii="StobiSerif Regular" w:hAnsi="StobiSerif Regular" w:cs="Arial"/>
          <w:bCs/>
          <w:sz w:val="22"/>
          <w:szCs w:val="22"/>
          <w:u w:val="single"/>
          <w:lang w:val="mk-MK" w:eastAsia="ar-SA"/>
        </w:rPr>
        <w:t>10.1 Појаснување на тендерската документација</w:t>
      </w:r>
    </w:p>
    <w:p w:rsidR="004267F1" w:rsidRPr="008B7579" w:rsidRDefault="004267F1" w:rsidP="004267F1">
      <w:pPr>
        <w:keepNext/>
        <w:spacing w:before="240"/>
        <w:jc w:val="both"/>
        <w:rPr>
          <w:rFonts w:ascii="StobiSerif Regular" w:hAnsi="StobiSerif Regular" w:cs="MAC C Times"/>
          <w:sz w:val="22"/>
          <w:szCs w:val="22"/>
          <w:lang w:val="mk-MK"/>
        </w:rPr>
      </w:pPr>
      <w:r w:rsidRPr="008B7579">
        <w:rPr>
          <w:rFonts w:ascii="StobiSerif Regular" w:hAnsi="StobiSerif Regular"/>
          <w:sz w:val="22"/>
          <w:szCs w:val="22"/>
          <w:lang w:val="mk-MK"/>
        </w:rPr>
        <w:t>10.1.1 Економскиот оператор</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може</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да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побара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појаснување</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на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тендерската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документација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од</w:t>
      </w:r>
      <w:r w:rsidRPr="008B7579">
        <w:rPr>
          <w:rFonts w:ascii="StobiSerif Regular" w:hAnsi="StobiSerif Regular" w:cs="MAC C Times"/>
          <w:sz w:val="22"/>
          <w:szCs w:val="22"/>
          <w:lang w:val="mk-MK"/>
        </w:rPr>
        <w:t xml:space="preserve"> договорниот орган</w:t>
      </w:r>
      <w:r w:rsidRPr="008B7579">
        <w:rPr>
          <w:rFonts w:ascii="StobiSerif Regular" w:hAnsi="StobiSerif Regular"/>
          <w:sz w:val="22"/>
          <w:szCs w:val="22"/>
          <w:lang w:val="mk-MK"/>
        </w:rPr>
        <w:t>,</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исклучиво во</w:t>
      </w:r>
      <w:r w:rsidRPr="008B7579">
        <w:rPr>
          <w:rFonts w:ascii="StobiSerif Regular" w:hAnsi="StobiSerif Regular" w:cs="MAC C Times"/>
          <w:sz w:val="22"/>
          <w:szCs w:val="22"/>
          <w:lang w:val="mk-MK"/>
        </w:rPr>
        <w:t xml:space="preserve"> електронска форма, преку ЕСЈН, </w:t>
      </w:r>
      <w:r w:rsidRPr="008B7579">
        <w:rPr>
          <w:rFonts w:ascii="StobiSerif Regular" w:hAnsi="StobiSerif Regular" w:cs="MAC C Times"/>
          <w:sz w:val="22"/>
          <w:szCs w:val="22"/>
          <w:lang w:val="mk-MK"/>
        </w:rPr>
        <w:lastRenderedPageBreak/>
        <w:t xml:space="preserve">со користење на модулот </w:t>
      </w:r>
      <w:r w:rsidRPr="008B7579">
        <w:rPr>
          <w:rFonts w:ascii="StobiSerif Regular" w:hAnsi="StobiSerif Regular"/>
          <w:sz w:val="22"/>
          <w:szCs w:val="22"/>
          <w:lang w:val="mk-MK"/>
        </w:rPr>
        <w:t>"Прашања и одговори", најдоцна</w:t>
      </w:r>
      <w:r w:rsidRPr="008B7579">
        <w:rPr>
          <w:rFonts w:ascii="StobiSerif Regular" w:hAnsi="StobiSerif Regular" w:cs="MAC C Times"/>
          <w:sz w:val="22"/>
          <w:szCs w:val="22"/>
          <w:lang w:val="mk-MK"/>
        </w:rPr>
        <w:t xml:space="preserve"> 3 </w:t>
      </w:r>
      <w:r w:rsidRPr="008B7579">
        <w:rPr>
          <w:rFonts w:ascii="StobiSerif Regular" w:hAnsi="StobiSerif Regular"/>
          <w:sz w:val="22"/>
          <w:szCs w:val="22"/>
          <w:lang w:val="mk-MK"/>
        </w:rPr>
        <w:t>дена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пред</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крајниот</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рок</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за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поднесување</w:t>
      </w:r>
      <w:r w:rsidRPr="008B7579">
        <w:rPr>
          <w:rFonts w:ascii="StobiSerif Regular" w:hAnsi="StobiSerif Regular" w:cs="MAC C Times"/>
          <w:sz w:val="22"/>
          <w:szCs w:val="22"/>
          <w:lang w:val="mk-MK"/>
        </w:rPr>
        <w:t xml:space="preserve"> на </w:t>
      </w:r>
      <w:r w:rsidRPr="008B7579">
        <w:rPr>
          <w:rFonts w:ascii="StobiSerif Regular" w:hAnsi="StobiSerif Regular"/>
          <w:sz w:val="22"/>
          <w:szCs w:val="22"/>
          <w:lang w:val="mk-MK"/>
        </w:rPr>
        <w:t>понудите</w:t>
      </w:r>
      <w:r w:rsidRPr="008B7579">
        <w:rPr>
          <w:rFonts w:ascii="StobiSerif Regular" w:hAnsi="StobiSerif Regular" w:cs="MAC C Times"/>
          <w:sz w:val="22"/>
          <w:szCs w:val="22"/>
          <w:lang w:val="mk-MK"/>
        </w:rPr>
        <w:t>.</w:t>
      </w:r>
    </w:p>
    <w:p w:rsidR="004267F1" w:rsidRPr="008B7579" w:rsidRDefault="004267F1" w:rsidP="004267F1">
      <w:pPr>
        <w:keepNext/>
        <w:spacing w:before="240"/>
        <w:jc w:val="both"/>
        <w:rPr>
          <w:rFonts w:ascii="StobiSerif Regular" w:hAnsi="StobiSerif Regular" w:cs="MAC C Times"/>
          <w:sz w:val="22"/>
          <w:szCs w:val="22"/>
          <w:lang w:val="mk-MK"/>
        </w:rPr>
      </w:pPr>
      <w:r w:rsidRPr="008B7579">
        <w:rPr>
          <w:rFonts w:ascii="StobiSerif Regular" w:hAnsi="StobiSerif Regular"/>
          <w:sz w:val="22"/>
          <w:szCs w:val="22"/>
          <w:lang w:val="mk-MK"/>
        </w:rPr>
        <w:t>10.1.2 Појаснувањето</w:t>
      </w:r>
      <w:r w:rsidRPr="008B7579">
        <w:rPr>
          <w:rFonts w:ascii="StobiSerif Regular" w:hAnsi="StobiSerif Regular" w:cs="MAC C Times"/>
          <w:sz w:val="22"/>
          <w:szCs w:val="22"/>
          <w:lang w:val="mk-MK"/>
        </w:rPr>
        <w:t xml:space="preserve"> договорниот орган </w:t>
      </w:r>
      <w:r w:rsidRPr="008B7579">
        <w:rPr>
          <w:rFonts w:ascii="StobiSerif Regular" w:hAnsi="StobiSerif Regular"/>
          <w:sz w:val="22"/>
          <w:szCs w:val="22"/>
          <w:lang w:val="mk-MK"/>
        </w:rPr>
        <w:t>ќе</w:t>
      </w:r>
      <w:r w:rsidRPr="008B7579">
        <w:rPr>
          <w:rFonts w:ascii="StobiSerif Regular" w:hAnsi="StobiSerif Regular" w:cs="MAC C Times"/>
          <w:sz w:val="22"/>
          <w:szCs w:val="22"/>
          <w:lang w:val="mk-MK"/>
        </w:rPr>
        <w:t xml:space="preserve"> го </w:t>
      </w:r>
      <w:r w:rsidRPr="008B7579">
        <w:rPr>
          <w:rFonts w:ascii="StobiSerif Regular" w:hAnsi="StobiSerif Regular"/>
          <w:sz w:val="22"/>
          <w:szCs w:val="22"/>
          <w:lang w:val="mk-MK"/>
        </w:rPr>
        <w:t>достави</w:t>
      </w:r>
      <w:r w:rsidRPr="008B7579">
        <w:rPr>
          <w:rFonts w:ascii="StobiSerif Regular" w:hAnsi="StobiSerif Regular" w:cs="MAC C Times"/>
          <w:sz w:val="22"/>
          <w:szCs w:val="22"/>
          <w:lang w:val="mk-MK"/>
        </w:rPr>
        <w:t xml:space="preserve"> преку ЕСЈН, во модулот </w:t>
      </w:r>
      <w:r w:rsidRPr="008B7579">
        <w:rPr>
          <w:rFonts w:ascii="StobiSerif Regular" w:hAnsi="StobiSerif Regular"/>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без</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при тоа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да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се</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идентификува</w:t>
      </w:r>
      <w:r w:rsidRPr="008B7579">
        <w:rPr>
          <w:rFonts w:ascii="StobiSerif Regular" w:hAnsi="StobiSerif Regular" w:cs="MAC C Times"/>
          <w:sz w:val="22"/>
          <w:szCs w:val="22"/>
          <w:lang w:val="mk-MK"/>
        </w:rPr>
        <w:t xml:space="preserve"> економскиот оператор што </w:t>
      </w:r>
      <w:r w:rsidRPr="008B7579">
        <w:rPr>
          <w:rFonts w:ascii="StobiSerif Regular" w:hAnsi="StobiSerif Regular"/>
          <w:sz w:val="22"/>
          <w:szCs w:val="22"/>
          <w:lang w:val="mk-MK"/>
        </w:rPr>
        <w:t>побарал</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појаснување</w:t>
      </w:r>
      <w:r w:rsidRPr="008B7579">
        <w:rPr>
          <w:rFonts w:ascii="StobiSerif Regular" w:hAnsi="StobiSerif Regular" w:cs="MAC C Times"/>
          <w:sz w:val="22"/>
          <w:szCs w:val="22"/>
          <w:lang w:val="mk-MK"/>
        </w:rPr>
        <w:t>.</w:t>
      </w:r>
    </w:p>
    <w:p w:rsidR="004267F1" w:rsidRPr="008B7579" w:rsidRDefault="004267F1" w:rsidP="004267F1">
      <w:pPr>
        <w:keepNext/>
        <w:suppressAutoHyphens/>
        <w:spacing w:before="240" w:after="60"/>
        <w:jc w:val="both"/>
        <w:outlineLvl w:val="2"/>
        <w:rPr>
          <w:rFonts w:ascii="StobiSerif Regular" w:hAnsi="StobiSerif Regular" w:cs="Arial"/>
          <w:bCs/>
          <w:sz w:val="22"/>
          <w:szCs w:val="22"/>
          <w:u w:val="single"/>
          <w:lang w:val="mk-MK" w:eastAsia="ar-SA"/>
        </w:rPr>
      </w:pPr>
      <w:r w:rsidRPr="008B7579">
        <w:rPr>
          <w:rFonts w:ascii="StobiSerif Regular" w:hAnsi="StobiSerif Regular" w:cs="Arial"/>
          <w:bCs/>
          <w:sz w:val="22"/>
          <w:szCs w:val="22"/>
          <w:u w:val="single"/>
          <w:lang w:val="mk-MK" w:eastAsia="ar-SA"/>
        </w:rPr>
        <w:t>10.2 Измена</w:t>
      </w:r>
      <w:r w:rsidRPr="008B7579">
        <w:rPr>
          <w:rFonts w:ascii="StobiSerif Regular" w:hAnsi="StobiSerif Regular" w:cs="MAC C Times"/>
          <w:bCs/>
          <w:sz w:val="22"/>
          <w:szCs w:val="22"/>
          <w:u w:val="single"/>
          <w:lang w:val="mk-MK" w:eastAsia="ar-SA"/>
        </w:rPr>
        <w:t xml:space="preserve"> </w:t>
      </w:r>
      <w:r w:rsidRPr="008B7579">
        <w:rPr>
          <w:rFonts w:ascii="StobiSerif Regular" w:hAnsi="StobiSerif Regular" w:cs="Arial"/>
          <w:bCs/>
          <w:sz w:val="22"/>
          <w:szCs w:val="22"/>
          <w:u w:val="single"/>
          <w:lang w:val="mk-MK" w:eastAsia="ar-SA"/>
        </w:rPr>
        <w:t>и</w:t>
      </w:r>
      <w:r w:rsidRPr="008B7579">
        <w:rPr>
          <w:rFonts w:ascii="StobiSerif Regular" w:hAnsi="StobiSerif Regular" w:cs="MAC C Times"/>
          <w:bCs/>
          <w:sz w:val="22"/>
          <w:szCs w:val="22"/>
          <w:u w:val="single"/>
          <w:lang w:val="mk-MK" w:eastAsia="ar-SA"/>
        </w:rPr>
        <w:t xml:space="preserve"> </w:t>
      </w:r>
      <w:r w:rsidRPr="008B7579">
        <w:rPr>
          <w:rFonts w:ascii="StobiSerif Regular" w:hAnsi="StobiSerif Regular" w:cs="Arial"/>
          <w:bCs/>
          <w:sz w:val="22"/>
          <w:szCs w:val="22"/>
          <w:u w:val="single"/>
          <w:lang w:val="mk-MK" w:eastAsia="ar-SA"/>
        </w:rPr>
        <w:t>дополнување</w:t>
      </w:r>
      <w:r w:rsidRPr="008B7579">
        <w:rPr>
          <w:rFonts w:ascii="StobiSerif Regular" w:hAnsi="StobiSerif Regular" w:cs="MAC C Times"/>
          <w:bCs/>
          <w:sz w:val="22"/>
          <w:szCs w:val="22"/>
          <w:u w:val="single"/>
          <w:lang w:val="mk-MK" w:eastAsia="ar-SA"/>
        </w:rPr>
        <w:t xml:space="preserve"> </w:t>
      </w:r>
      <w:r w:rsidRPr="008B7579">
        <w:rPr>
          <w:rFonts w:ascii="StobiSerif Regular" w:hAnsi="StobiSerif Regular" w:cs="Arial"/>
          <w:bCs/>
          <w:sz w:val="22"/>
          <w:szCs w:val="22"/>
          <w:u w:val="single"/>
          <w:lang w:val="mk-MK" w:eastAsia="ar-SA"/>
        </w:rPr>
        <w:t>на</w:t>
      </w:r>
      <w:r w:rsidRPr="008B7579">
        <w:rPr>
          <w:rFonts w:ascii="StobiSerif Regular" w:hAnsi="StobiSerif Regular" w:cs="MAC C Times"/>
          <w:bCs/>
          <w:sz w:val="22"/>
          <w:szCs w:val="22"/>
          <w:u w:val="single"/>
          <w:lang w:val="mk-MK" w:eastAsia="ar-SA"/>
        </w:rPr>
        <w:t xml:space="preserve"> </w:t>
      </w:r>
      <w:r w:rsidRPr="008B7579">
        <w:rPr>
          <w:rFonts w:ascii="StobiSerif Regular" w:hAnsi="StobiSerif Regular" w:cs="Arial"/>
          <w:bCs/>
          <w:sz w:val="22"/>
          <w:szCs w:val="22"/>
          <w:u w:val="single"/>
          <w:lang w:val="mk-MK" w:eastAsia="ar-SA"/>
        </w:rPr>
        <w:t>тендерската</w:t>
      </w:r>
      <w:r w:rsidRPr="008B7579">
        <w:rPr>
          <w:rFonts w:ascii="StobiSerif Regular" w:hAnsi="StobiSerif Regular" w:cs="MAC C Times"/>
          <w:bCs/>
          <w:sz w:val="22"/>
          <w:szCs w:val="22"/>
          <w:u w:val="single"/>
          <w:lang w:val="mk-MK" w:eastAsia="ar-SA"/>
        </w:rPr>
        <w:t xml:space="preserve"> </w:t>
      </w:r>
      <w:r w:rsidRPr="008B7579">
        <w:rPr>
          <w:rFonts w:ascii="StobiSerif Regular" w:hAnsi="StobiSerif Regular" w:cs="Arial"/>
          <w:bCs/>
          <w:sz w:val="22"/>
          <w:szCs w:val="22"/>
          <w:u w:val="single"/>
          <w:lang w:val="mk-MK" w:eastAsia="ar-SA"/>
        </w:rPr>
        <w:t>документација</w:t>
      </w:r>
    </w:p>
    <w:p w:rsidR="004267F1" w:rsidRPr="008B7579" w:rsidRDefault="004267F1" w:rsidP="004267F1">
      <w:pPr>
        <w:keepNext/>
        <w:spacing w:before="240"/>
        <w:jc w:val="both"/>
        <w:rPr>
          <w:rFonts w:ascii="StobiSerif Regular" w:hAnsi="StobiSerif Regular" w:cs="MAC C Times"/>
          <w:sz w:val="22"/>
          <w:szCs w:val="22"/>
          <w:lang w:val="mk-MK"/>
        </w:rPr>
      </w:pPr>
      <w:r w:rsidRPr="008B7579">
        <w:rPr>
          <w:rFonts w:ascii="StobiSerif Regular" w:hAnsi="StobiSerif Regular" w:cs="MAC C Times"/>
          <w:sz w:val="22"/>
          <w:szCs w:val="22"/>
          <w:lang w:val="mk-MK"/>
        </w:rPr>
        <w:t>10.2.1 Договорниот орган го задржува правото</w:t>
      </w:r>
      <w:r w:rsidRPr="008B7579">
        <w:rPr>
          <w:rFonts w:ascii="StobiSerif Regular" w:hAnsi="StobiSerif Regular"/>
          <w:sz w:val="22"/>
          <w:szCs w:val="22"/>
          <w:lang w:val="mk-MK"/>
        </w:rPr>
        <w:t xml:space="preserve"> најдоцна 3 дена пред истекот на крајниот рок за поднесување на понудите, по свое </w:t>
      </w:r>
      <w:proofErr w:type="spellStart"/>
      <w:r w:rsidRPr="008B7579">
        <w:rPr>
          <w:rFonts w:ascii="StobiSerif Regular" w:hAnsi="StobiSerif Regular"/>
          <w:sz w:val="22"/>
          <w:szCs w:val="22"/>
          <w:lang w:val="mk-MK"/>
        </w:rPr>
        <w:t>наоѓање</w:t>
      </w:r>
      <w:proofErr w:type="spellEnd"/>
      <w:r w:rsidRPr="008B7579">
        <w:rPr>
          <w:rFonts w:ascii="StobiSerif Regular" w:hAnsi="StobiSerif Regular"/>
          <w:sz w:val="22"/>
          <w:szCs w:val="22"/>
          <w:lang w:val="mk-MK"/>
        </w:rPr>
        <w:t xml:space="preserve"> или врз основа на поднесените прашања за објаснување поднесени од страна на понудувачите,</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да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ја измени или да ја дополни тендерската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документација,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за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што</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веднаш ќе</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ги</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извести</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сите</w:t>
      </w:r>
      <w:r w:rsidRPr="008B7579">
        <w:rPr>
          <w:rFonts w:ascii="StobiSerif Regular" w:hAnsi="StobiSerif Regular" w:cs="MAC C Times"/>
          <w:sz w:val="22"/>
          <w:szCs w:val="22"/>
          <w:lang w:val="mk-MK"/>
        </w:rPr>
        <w:t xml:space="preserve"> економски оператори што неа </w:t>
      </w:r>
      <w:r w:rsidRPr="008B7579">
        <w:rPr>
          <w:rFonts w:ascii="StobiSerif Regular" w:hAnsi="StobiSerif Regular"/>
          <w:sz w:val="22"/>
          <w:szCs w:val="22"/>
          <w:lang w:val="mk-MK"/>
        </w:rPr>
        <w:t>ја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подигнале</w:t>
      </w:r>
      <w:r w:rsidRPr="008B7579">
        <w:rPr>
          <w:rFonts w:ascii="StobiSerif Regular" w:hAnsi="StobiSerif Regular" w:cs="MAC C Times"/>
          <w:sz w:val="22"/>
          <w:szCs w:val="22"/>
          <w:lang w:val="mk-MK"/>
        </w:rPr>
        <w:t xml:space="preserve">.  </w:t>
      </w:r>
    </w:p>
    <w:p w:rsidR="004267F1" w:rsidRPr="008B7579" w:rsidRDefault="004267F1" w:rsidP="004267F1">
      <w:pPr>
        <w:keepNext/>
        <w:spacing w:before="240"/>
        <w:jc w:val="both"/>
        <w:rPr>
          <w:rFonts w:ascii="StobiSerif Regular" w:hAnsi="StobiSerif Regular"/>
          <w:sz w:val="22"/>
          <w:szCs w:val="22"/>
          <w:lang w:val="mk-MK"/>
        </w:rPr>
      </w:pPr>
      <w:r w:rsidRPr="008B7579">
        <w:rPr>
          <w:rFonts w:ascii="StobiSerif Regular" w:hAnsi="StobiSerif Regular"/>
          <w:sz w:val="22"/>
          <w:szCs w:val="22"/>
          <w:lang w:val="mk-MK"/>
        </w:rPr>
        <w:t>10.2.2 Во</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случај</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на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измена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на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тендерската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документација</w:t>
      </w:r>
      <w:r w:rsidRPr="008B7579">
        <w:rPr>
          <w:rFonts w:ascii="StobiSerif Regular" w:hAnsi="StobiSerif Regular" w:cs="MAC C Times"/>
          <w:sz w:val="22"/>
          <w:szCs w:val="22"/>
          <w:lang w:val="mk-MK"/>
        </w:rPr>
        <w:t xml:space="preserve">, договорниот орган ќе </w:t>
      </w:r>
      <w:r w:rsidRPr="008B7579">
        <w:rPr>
          <w:rFonts w:ascii="StobiSerif Regular" w:hAnsi="StobiSerif Regular"/>
          <w:sz w:val="22"/>
          <w:szCs w:val="22"/>
          <w:lang w:val="mk-MK"/>
        </w:rPr>
        <w:t>го</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продолжи</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крајниот</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рок</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за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доставување</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на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понудата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за најмалку 6 дена.</w:t>
      </w:r>
    </w:p>
    <w:p w:rsidR="004267F1" w:rsidRPr="008B7579" w:rsidRDefault="004267F1" w:rsidP="004267F1">
      <w:pPr>
        <w:keepNext/>
        <w:spacing w:before="240"/>
        <w:jc w:val="both"/>
        <w:rPr>
          <w:rFonts w:ascii="StobiSerif Regular" w:hAnsi="StobiSerif Regular" w:cs="MAC C Times"/>
          <w:sz w:val="22"/>
          <w:szCs w:val="22"/>
          <w:lang w:val="mk-MK"/>
        </w:rPr>
      </w:pPr>
      <w:r w:rsidRPr="008B7579">
        <w:rPr>
          <w:rFonts w:ascii="StobiSerif Regular" w:hAnsi="StobiSerif Regular"/>
          <w:sz w:val="22"/>
          <w:szCs w:val="22"/>
          <w:lang w:val="mk-MK"/>
        </w:rPr>
        <w:t>10.2.3 Во</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случај</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на измена и дополнување на тендерската документација објавена на ЕСЈН како и</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продолжување</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на</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крајниот</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рок</w:t>
      </w:r>
      <w:r w:rsidRPr="008B7579">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Pr="008B7579">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8B7579">
        <w:rPr>
          <w:rFonts w:ascii="StobiSerif Regular" w:hAnsi="StobiSerif Regular" w:cs="MAC C Times"/>
          <w:sz w:val="22"/>
          <w:szCs w:val="22"/>
          <w:lang w:val="mk-MK"/>
        </w:rPr>
        <w:t xml:space="preserve"> објавена измена за конкретниот оглас. </w:t>
      </w:r>
    </w:p>
    <w:p w:rsidR="005E19C5" w:rsidRPr="008B7579" w:rsidRDefault="005E19C5" w:rsidP="00C23BE3">
      <w:pPr>
        <w:keepNext/>
        <w:tabs>
          <w:tab w:val="left" w:pos="360"/>
        </w:tabs>
        <w:jc w:val="both"/>
        <w:rPr>
          <w:rFonts w:ascii="StobiSerif Regular" w:hAnsi="StobiSerif Regular"/>
          <w:b/>
          <w:sz w:val="22"/>
          <w:szCs w:val="22"/>
          <w:u w:val="single"/>
          <w:lang w:val="mk-MK"/>
        </w:rPr>
      </w:pPr>
    </w:p>
    <w:p w:rsidR="00C23BE3" w:rsidRPr="008B7579" w:rsidRDefault="00C23BE3" w:rsidP="00C23BE3">
      <w:pPr>
        <w:keepNext/>
        <w:tabs>
          <w:tab w:val="left" w:pos="360"/>
        </w:tabs>
        <w:jc w:val="both"/>
        <w:rPr>
          <w:rFonts w:ascii="StobiSerif Regular" w:hAnsi="StobiSerif Regular"/>
          <w:b/>
          <w:sz w:val="22"/>
          <w:szCs w:val="22"/>
          <w:u w:val="single"/>
          <w:lang w:val="mk-MK"/>
        </w:rPr>
      </w:pPr>
      <w:r w:rsidRPr="008B7579">
        <w:rPr>
          <w:rFonts w:ascii="StobiSerif Regular" w:hAnsi="StobiSerif Regular"/>
          <w:b/>
          <w:sz w:val="22"/>
          <w:szCs w:val="22"/>
          <w:u w:val="single"/>
          <w:lang w:val="mk-MK"/>
        </w:rPr>
        <w:t>11. Изготвување и поднесување на понудите</w:t>
      </w:r>
    </w:p>
    <w:p w:rsidR="00C23BE3" w:rsidRPr="008B7579" w:rsidRDefault="00C23BE3" w:rsidP="00C23BE3">
      <w:pPr>
        <w:keepNext/>
        <w:tabs>
          <w:tab w:val="left" w:pos="360"/>
          <w:tab w:val="left" w:pos="1150"/>
        </w:tabs>
        <w:jc w:val="both"/>
        <w:rPr>
          <w:rFonts w:ascii="StobiSerif Regular" w:hAnsi="StobiSerif Regular"/>
          <w:sz w:val="22"/>
          <w:szCs w:val="22"/>
          <w:u w:val="single"/>
          <w:lang w:val="mk-MK"/>
        </w:rPr>
      </w:pPr>
      <w:r w:rsidRPr="008B7579">
        <w:rPr>
          <w:rFonts w:ascii="StobiSerif Regular" w:hAnsi="StobiSerif Regular"/>
          <w:sz w:val="22"/>
          <w:szCs w:val="22"/>
          <w:u w:val="single"/>
          <w:lang w:val="mk-MK"/>
        </w:rPr>
        <w:t>11.1. Начин на изготвување на понудата</w:t>
      </w:r>
    </w:p>
    <w:p w:rsidR="00C23BE3" w:rsidRPr="008B7579" w:rsidRDefault="00C23BE3" w:rsidP="00C23BE3">
      <w:pPr>
        <w:keepNext/>
        <w:spacing w:after="120"/>
        <w:jc w:val="both"/>
        <w:rPr>
          <w:rFonts w:ascii="StobiSerif Regular" w:hAnsi="StobiSerif Regular"/>
          <w:sz w:val="22"/>
          <w:szCs w:val="22"/>
          <w:lang w:val="mk-MK"/>
        </w:rPr>
      </w:pPr>
      <w:r w:rsidRPr="008B7579">
        <w:rPr>
          <w:rFonts w:ascii="StobiSerif Regular" w:hAnsi="StobiSerif Regular"/>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C23BE3" w:rsidRPr="008B7579" w:rsidRDefault="00C23BE3" w:rsidP="00C23BE3">
      <w:pPr>
        <w:keepNext/>
        <w:spacing w:after="120"/>
        <w:jc w:val="both"/>
        <w:rPr>
          <w:rFonts w:ascii="Calibri" w:hAnsi="Calibri" w:cs="Arial"/>
          <w:sz w:val="22"/>
          <w:szCs w:val="22"/>
          <w:lang w:val="mk-MK"/>
        </w:rPr>
      </w:pPr>
      <w:r w:rsidRPr="008B7579">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C23BE3" w:rsidRPr="008B7579" w:rsidRDefault="00C23BE3" w:rsidP="00C23BE3">
      <w:pPr>
        <w:keepNext/>
        <w:spacing w:before="240"/>
        <w:jc w:val="both"/>
        <w:rPr>
          <w:rFonts w:ascii="StobiSerif Regular" w:hAnsi="StobiSerif Regular"/>
          <w:sz w:val="22"/>
          <w:szCs w:val="22"/>
          <w:lang w:val="mk-MK"/>
        </w:rPr>
      </w:pPr>
      <w:r w:rsidRPr="008B7579">
        <w:rPr>
          <w:rFonts w:ascii="StobiSerif Regular" w:hAnsi="StobiSerif Regular"/>
          <w:sz w:val="22"/>
          <w:szCs w:val="22"/>
          <w:u w:val="single"/>
          <w:lang w:val="mk-MK"/>
        </w:rPr>
        <w:t>11.2</w:t>
      </w:r>
      <w:r w:rsidRPr="008B7579">
        <w:rPr>
          <w:rFonts w:ascii="StobiSerif Regular" w:hAnsi="StobiSerif Regular"/>
          <w:sz w:val="22"/>
          <w:szCs w:val="22"/>
          <w:lang w:val="mk-MK"/>
        </w:rPr>
        <w:t>. Понудата се поднесува во електронска форма преку ЕСЈН</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и</w:t>
      </w:r>
      <w:r w:rsidRPr="008B7579">
        <w:rPr>
          <w:rFonts w:ascii="StobiSerif Regular" w:hAnsi="StobiSerif Regular" w:cs="MAC C Times"/>
          <w:sz w:val="22"/>
          <w:szCs w:val="22"/>
          <w:lang w:val="mk-MK"/>
        </w:rPr>
        <w:t xml:space="preserve"> истата треба да биде електронски </w:t>
      </w:r>
      <w:r w:rsidRPr="008B7579">
        <w:rPr>
          <w:rFonts w:ascii="StobiSerif Regular" w:hAnsi="StobiSerif Regular"/>
          <w:sz w:val="22"/>
          <w:szCs w:val="22"/>
          <w:lang w:val="mk-MK"/>
        </w:rPr>
        <w:t>потпишана со користење на дигитален сертификат</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од</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одговорното</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лице</w:t>
      </w:r>
      <w:r w:rsidRPr="008B7579">
        <w:rPr>
          <w:rFonts w:ascii="StobiSerif Regular" w:hAnsi="StobiSerif Regular" w:cs="MAC C Times"/>
          <w:sz w:val="22"/>
          <w:szCs w:val="22"/>
          <w:lang w:val="mk-MK"/>
        </w:rPr>
        <w:t xml:space="preserve"> </w:t>
      </w:r>
      <w:r w:rsidRPr="008B7579">
        <w:rPr>
          <w:rFonts w:ascii="StobiSerif Regular" w:hAnsi="StobiSerif Regular"/>
          <w:sz w:val="22"/>
          <w:szCs w:val="22"/>
          <w:lang w:val="mk-MK"/>
        </w:rPr>
        <w:t>на</w:t>
      </w:r>
      <w:r w:rsidRPr="008B7579">
        <w:rPr>
          <w:rFonts w:ascii="StobiSerif Regular" w:hAnsi="StobiSerif Regular" w:cs="MAC C Times"/>
          <w:sz w:val="22"/>
          <w:szCs w:val="22"/>
          <w:lang w:val="mk-MK"/>
        </w:rPr>
        <w:t xml:space="preserve"> економскиот оператор или лице овластено од него. 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Подетални информации за начинот на дигитално потпишување се содржани во </w:t>
      </w:r>
      <w:r w:rsidRPr="008B7579">
        <w:rPr>
          <w:rFonts w:ascii="StobiSerif Regular" w:hAnsi="StobiSerif Regular" w:cs="MAC C Times"/>
          <w:sz w:val="22"/>
          <w:szCs w:val="22"/>
          <w:lang w:val="mk-MK"/>
        </w:rPr>
        <w:lastRenderedPageBreak/>
        <w:t xml:space="preserve">Прилог 2 од </w:t>
      </w:r>
      <w:r w:rsidRPr="008B7579">
        <w:rPr>
          <w:rFonts w:ascii="StobiSerif Regular" w:hAnsi="StobiSerif Regular"/>
          <w:sz w:val="22"/>
          <w:szCs w:val="22"/>
          <w:lang w:val="mk-MK"/>
        </w:rPr>
        <w:t>“Прирачник за користење на ЕСЈН“ објавен на почетната страна на ЕСЈН во делот "Економски оператори".</w:t>
      </w:r>
    </w:p>
    <w:p w:rsidR="00C23BE3" w:rsidRPr="008B7579" w:rsidRDefault="00C23BE3" w:rsidP="00C23BE3">
      <w:pPr>
        <w:keepNext/>
        <w:ind w:firstLine="720"/>
        <w:jc w:val="both"/>
        <w:rPr>
          <w:rFonts w:ascii="StobiSerif Regular" w:hAnsi="StobiSerif Regular"/>
          <w:sz w:val="22"/>
          <w:szCs w:val="22"/>
          <w:lang w:val="mk-MK"/>
        </w:rPr>
      </w:pPr>
    </w:p>
    <w:p w:rsidR="00C23BE3" w:rsidRPr="008B7579" w:rsidRDefault="00C23BE3" w:rsidP="00C23BE3">
      <w:pPr>
        <w:keepNext/>
        <w:jc w:val="both"/>
        <w:rPr>
          <w:rFonts w:ascii="StobiSerif Regular" w:hAnsi="StobiSerif Regular"/>
          <w:sz w:val="22"/>
          <w:szCs w:val="22"/>
          <w:lang w:val="mk-MK"/>
        </w:rPr>
      </w:pPr>
      <w:r w:rsidRPr="008B7579">
        <w:rPr>
          <w:rFonts w:ascii="StobiSerif Regular" w:hAnsi="StobiSerif Regular"/>
          <w:sz w:val="22"/>
          <w:szCs w:val="22"/>
          <w:u w:val="single"/>
          <w:lang w:val="mk-MK"/>
        </w:rPr>
        <w:t>11.3.</w:t>
      </w:r>
      <w:r w:rsidRPr="008B7579">
        <w:rPr>
          <w:rFonts w:ascii="StobiSerif Regular" w:hAnsi="StobiSerif Regular"/>
          <w:sz w:val="28"/>
          <w:szCs w:val="22"/>
          <w:lang w:val="mk-MK"/>
        </w:rPr>
        <w:t xml:space="preserve"> </w:t>
      </w:r>
      <w:r w:rsidRPr="008B7579">
        <w:rPr>
          <w:rFonts w:ascii="StobiSerif Regular" w:hAnsi="StobiSerif Regular"/>
          <w:sz w:val="22"/>
          <w:szCs w:val="22"/>
          <w:lang w:val="mk-MK"/>
        </w:rPr>
        <w:t>Дополнителни информации за користењето на дигитални сертификати: Понуда се потпишува електронски со употреба на дигитален сертификат, кој е издаден од регистриран издавач на сертификати во Министерството за финансии на Република Македонија.</w:t>
      </w:r>
    </w:p>
    <w:p w:rsidR="00C23BE3" w:rsidRPr="008B7579" w:rsidRDefault="00C23BE3" w:rsidP="00C23BE3">
      <w:pPr>
        <w:keepNext/>
        <w:jc w:val="both"/>
        <w:rPr>
          <w:rFonts w:ascii="StobiSerif Regular" w:hAnsi="StobiSerif Regular"/>
          <w:sz w:val="22"/>
          <w:szCs w:val="22"/>
          <w:lang w:val="mk-MK"/>
        </w:rPr>
      </w:pPr>
      <w:r w:rsidRPr="008B7579">
        <w:rPr>
          <w:rFonts w:ascii="StobiSerif Regular" w:hAnsi="StobiSerif Regular"/>
          <w:sz w:val="22"/>
          <w:szCs w:val="22"/>
          <w:lang w:val="mk-MK"/>
        </w:rPr>
        <w:t xml:space="preserve">Странски економски оператор може електронски да ја потпише понудата со употреба на квалификуван дигитален сертификат, кој е издаден од регистриран издавач на сертификати со седиште во Европска унија. </w:t>
      </w:r>
    </w:p>
    <w:p w:rsidR="00C23BE3" w:rsidRPr="008B7579" w:rsidRDefault="00C23BE3" w:rsidP="00C23BE3">
      <w:pPr>
        <w:keepNext/>
        <w:jc w:val="both"/>
        <w:rPr>
          <w:rFonts w:ascii="StobiSerif Regular" w:hAnsi="StobiSerif Regular"/>
          <w:sz w:val="22"/>
          <w:szCs w:val="22"/>
          <w:lang w:val="mk-MK"/>
        </w:rPr>
      </w:pPr>
      <w:r w:rsidRPr="008B7579">
        <w:rPr>
          <w:rFonts w:ascii="StobiSerif Regular" w:hAnsi="StobiSerif Regular"/>
          <w:sz w:val="22"/>
          <w:szCs w:val="22"/>
          <w:lang w:val="mk-MK"/>
        </w:rPr>
        <w:t>Во случај на употреба на квалификуван сертификат издаден од издавач со седиште во трета земја, сертификатот може да се смета за валиден доколку е исполнет еден од следните 3 услова:</w:t>
      </w:r>
    </w:p>
    <w:p w:rsidR="00C23BE3" w:rsidRPr="008B7579" w:rsidRDefault="00C23BE3" w:rsidP="00186306">
      <w:pPr>
        <w:keepNext/>
        <w:numPr>
          <w:ilvl w:val="0"/>
          <w:numId w:val="10"/>
        </w:numPr>
        <w:jc w:val="both"/>
        <w:rPr>
          <w:rFonts w:ascii="StobiSerif Regular" w:hAnsi="StobiSerif Regular"/>
          <w:sz w:val="22"/>
          <w:szCs w:val="22"/>
          <w:lang w:val="mk-MK" w:eastAsia="en-US"/>
        </w:rPr>
      </w:pPr>
      <w:r w:rsidRPr="008B7579">
        <w:rPr>
          <w:rFonts w:ascii="StobiSerif Regular" w:hAnsi="StobiSerif Regular"/>
          <w:sz w:val="22"/>
          <w:szCs w:val="22"/>
          <w:lang w:val="mk-MK" w:eastAsia="en-US"/>
        </w:rPr>
        <w:t>Издавачот ги исполнува условите за квалификуван сертификат пропишани со Законот за податоци во електронски облик и електронски потпис („Службен весник на Република Македонија“ бр.34/01, 6/02 и 98/08) и е доброволно акредитиран во Европската унија или</w:t>
      </w:r>
    </w:p>
    <w:p w:rsidR="00C23BE3" w:rsidRPr="008B7579" w:rsidRDefault="00C23BE3" w:rsidP="00186306">
      <w:pPr>
        <w:keepNext/>
        <w:numPr>
          <w:ilvl w:val="0"/>
          <w:numId w:val="10"/>
        </w:numPr>
        <w:jc w:val="both"/>
        <w:rPr>
          <w:rFonts w:ascii="StobiSerif Regular" w:hAnsi="StobiSerif Regular"/>
          <w:sz w:val="22"/>
          <w:szCs w:val="22"/>
          <w:lang w:val="mk-MK" w:eastAsia="en-US"/>
        </w:rPr>
      </w:pPr>
      <w:r w:rsidRPr="008B7579">
        <w:rPr>
          <w:rFonts w:ascii="StobiSerif Regular" w:hAnsi="StobiSerif Regular"/>
          <w:sz w:val="22"/>
          <w:szCs w:val="22"/>
          <w:lang w:val="mk-MK" w:eastAsia="en-US"/>
        </w:rPr>
        <w:t>Регистриран домашен издавач гарантира за странскиот сертификат како да го издал самиот или</w:t>
      </w:r>
    </w:p>
    <w:p w:rsidR="00C23BE3" w:rsidRPr="008B7579" w:rsidRDefault="00C23BE3" w:rsidP="00186306">
      <w:pPr>
        <w:keepNext/>
        <w:numPr>
          <w:ilvl w:val="0"/>
          <w:numId w:val="10"/>
        </w:numPr>
        <w:jc w:val="both"/>
        <w:rPr>
          <w:rFonts w:ascii="StobiSerif Regular" w:hAnsi="StobiSerif Regular"/>
          <w:sz w:val="22"/>
          <w:szCs w:val="22"/>
          <w:lang w:val="mk-MK" w:eastAsia="en-US"/>
        </w:rPr>
      </w:pPr>
      <w:r w:rsidRPr="008B7579">
        <w:rPr>
          <w:rFonts w:ascii="StobiSerif Regular" w:hAnsi="StobiSerif Regular"/>
          <w:sz w:val="22"/>
          <w:szCs w:val="22"/>
          <w:lang w:val="mk-MK" w:eastAsia="en-US"/>
        </w:rPr>
        <w:t>Така да е договорено со билатерален или мултилатерален меѓународен договор склучен помеѓу Република Македонија и друга земја или меѓународна организација.</w:t>
      </w:r>
    </w:p>
    <w:p w:rsidR="00C23BE3" w:rsidRPr="008B7579" w:rsidRDefault="00C23BE3" w:rsidP="00C23BE3">
      <w:pPr>
        <w:keepNext/>
        <w:jc w:val="both"/>
        <w:rPr>
          <w:rFonts w:ascii="StobiSerif Regular" w:hAnsi="StobiSerif Regular"/>
          <w:sz w:val="22"/>
          <w:szCs w:val="22"/>
          <w:lang w:val="mk-MK"/>
        </w:rPr>
      </w:pPr>
    </w:p>
    <w:p w:rsidR="00C23BE3" w:rsidRPr="008B7579" w:rsidRDefault="00C23BE3" w:rsidP="00C23BE3">
      <w:pPr>
        <w:keepNext/>
        <w:jc w:val="both"/>
        <w:rPr>
          <w:rFonts w:ascii="StobiSerif Regular" w:hAnsi="StobiSerif Regular"/>
          <w:sz w:val="22"/>
          <w:szCs w:val="22"/>
          <w:lang w:val="mk-MK"/>
        </w:rPr>
      </w:pPr>
      <w:r w:rsidRPr="008B7579">
        <w:rPr>
          <w:rFonts w:ascii="StobiSerif Regular" w:hAnsi="StobiSerif Regular"/>
          <w:sz w:val="22"/>
          <w:szCs w:val="22"/>
          <w:lang w:val="mk-MK"/>
        </w:rPr>
        <w:t>Комисијата го задржува правото доколку во текот на евалуацијата се посомнева во валидноста на употребениот сертификат или издавачот на сертификати да побара дополнителни информации или документи со кои ќе се докаже валидноста на сертификатот.</w:t>
      </w:r>
    </w:p>
    <w:p w:rsidR="00C23BE3" w:rsidRPr="008B7579" w:rsidRDefault="00C23BE3" w:rsidP="00C23BE3">
      <w:pPr>
        <w:keepNext/>
        <w:jc w:val="both"/>
        <w:rPr>
          <w:rFonts w:ascii="StobiSerif Regular" w:hAnsi="StobiSerif Regular"/>
          <w:sz w:val="22"/>
          <w:szCs w:val="22"/>
          <w:lang w:val="mk-MK"/>
        </w:rPr>
      </w:pPr>
    </w:p>
    <w:p w:rsidR="00C23BE3" w:rsidRPr="008B7579" w:rsidRDefault="00C23BE3" w:rsidP="00C23BE3">
      <w:pPr>
        <w:keepNext/>
        <w:jc w:val="both"/>
        <w:rPr>
          <w:rFonts w:ascii="StobiSerif Regular" w:hAnsi="StobiSerif Regular"/>
          <w:sz w:val="22"/>
          <w:szCs w:val="22"/>
          <w:lang w:val="mk-MK"/>
        </w:rPr>
      </w:pPr>
      <w:r w:rsidRPr="008B7579">
        <w:rPr>
          <w:rFonts w:ascii="StobiSerif Regular" w:hAnsi="StobiSerif Regular"/>
          <w:sz w:val="22"/>
          <w:szCs w:val="22"/>
          <w:lang w:val="mk-MK"/>
        </w:rPr>
        <w:t xml:space="preserve">Носител на дигиталниот сертификат со кој се потпишуваат документите кои се составен дел на понуда (финансиска и техничка понуда, изјави), задолжително треба да биде овластениот потписник на економскиот оператор или лице </w:t>
      </w:r>
      <w:r w:rsidR="002B2067" w:rsidRPr="008B7579">
        <w:rPr>
          <w:rFonts w:ascii="StobiSerif Regular" w:hAnsi="StobiSerif Regular"/>
          <w:sz w:val="22"/>
          <w:szCs w:val="22"/>
          <w:lang w:val="mk-MK"/>
        </w:rPr>
        <w:t>ополномоштен</w:t>
      </w:r>
      <w:r w:rsidRPr="008B7579">
        <w:rPr>
          <w:rFonts w:ascii="StobiSerif Regular" w:hAnsi="StobiSerif Regular"/>
          <w:sz w:val="22"/>
          <w:szCs w:val="22"/>
          <w:lang w:val="mk-MK"/>
        </w:rPr>
        <w:t xml:space="preserve"> од овластениот потписник. </w:t>
      </w:r>
    </w:p>
    <w:p w:rsidR="00C23BE3" w:rsidRPr="008B7579" w:rsidRDefault="00C23BE3" w:rsidP="00C23BE3">
      <w:pPr>
        <w:keepNext/>
        <w:jc w:val="both"/>
        <w:rPr>
          <w:rFonts w:ascii="StobiSerif Regular" w:hAnsi="StobiSerif Regular"/>
          <w:sz w:val="22"/>
          <w:szCs w:val="22"/>
          <w:lang w:val="mk-MK"/>
        </w:rPr>
      </w:pPr>
    </w:p>
    <w:p w:rsidR="00C23BE3" w:rsidRPr="008B7579" w:rsidRDefault="00C23BE3" w:rsidP="00C23BE3">
      <w:pPr>
        <w:keepNext/>
        <w:jc w:val="both"/>
        <w:rPr>
          <w:rFonts w:ascii="StobiSerif Regular" w:hAnsi="StobiSerif Regular"/>
          <w:sz w:val="22"/>
          <w:szCs w:val="22"/>
          <w:lang w:val="mk-MK"/>
        </w:rPr>
      </w:pPr>
      <w:r w:rsidRPr="008B7579">
        <w:rPr>
          <w:rFonts w:ascii="StobiSerif Regular" w:hAnsi="StobiSerif Regular"/>
          <w:sz w:val="22"/>
          <w:szCs w:val="22"/>
          <w:lang w:val="mk-MK"/>
        </w:rPr>
        <w:t>Полномошното ќе се смета за валидно доколку е приложено во:</w:t>
      </w:r>
    </w:p>
    <w:p w:rsidR="00C23BE3" w:rsidRPr="008B7579" w:rsidRDefault="00C23BE3" w:rsidP="00C23BE3">
      <w:pPr>
        <w:keepNext/>
        <w:ind w:firstLine="720"/>
        <w:jc w:val="both"/>
        <w:rPr>
          <w:rFonts w:ascii="StobiSerif Regular" w:hAnsi="StobiSerif Regular"/>
          <w:sz w:val="22"/>
          <w:szCs w:val="22"/>
          <w:lang w:val="mk-MK"/>
        </w:rPr>
      </w:pPr>
      <w:r w:rsidRPr="008B7579">
        <w:rPr>
          <w:rFonts w:ascii="StobiSerif Regular" w:hAnsi="StobiSerif Regular"/>
          <w:sz w:val="22"/>
          <w:szCs w:val="22"/>
          <w:lang w:val="mk-MK"/>
        </w:rPr>
        <w:t>а) електронска форма потпишано со дигитален сертификат на управителот;</w:t>
      </w:r>
    </w:p>
    <w:p w:rsidR="00C23BE3" w:rsidRPr="008B7579" w:rsidRDefault="00C23BE3" w:rsidP="00C23BE3">
      <w:pPr>
        <w:keepNext/>
        <w:ind w:firstLine="720"/>
        <w:jc w:val="both"/>
        <w:rPr>
          <w:rFonts w:ascii="StobiSerif Regular" w:hAnsi="StobiSerif Regular"/>
          <w:sz w:val="22"/>
          <w:szCs w:val="22"/>
          <w:lang w:val="mk-MK"/>
        </w:rPr>
      </w:pPr>
      <w:r w:rsidRPr="008B7579">
        <w:rPr>
          <w:rFonts w:ascii="StobiSerif Regular" w:hAnsi="StobiSerif Regular"/>
          <w:sz w:val="22"/>
          <w:szCs w:val="22"/>
          <w:lang w:val="mk-MK"/>
        </w:rPr>
        <w:t>б) во скенирана форма, со печат и своерачен потпис на управителот; или</w:t>
      </w:r>
    </w:p>
    <w:p w:rsidR="00C23BE3" w:rsidRPr="008B7579" w:rsidRDefault="00C23BE3" w:rsidP="00C23BE3">
      <w:pPr>
        <w:keepNext/>
        <w:ind w:firstLine="720"/>
        <w:jc w:val="both"/>
        <w:rPr>
          <w:rFonts w:ascii="StobiSerif Regular" w:hAnsi="StobiSerif Regular"/>
          <w:sz w:val="22"/>
          <w:szCs w:val="22"/>
          <w:lang w:val="mk-MK"/>
        </w:rPr>
      </w:pPr>
      <w:r w:rsidRPr="008B7579">
        <w:rPr>
          <w:rFonts w:ascii="StobiSerif Regular" w:hAnsi="StobiSerif Regular"/>
          <w:sz w:val="22"/>
          <w:szCs w:val="22"/>
          <w:lang w:val="mk-MK"/>
        </w:rPr>
        <w:t>в) во хартиена форма, со печат и своерачен потпис на управителот.</w:t>
      </w:r>
    </w:p>
    <w:p w:rsidR="00C23BE3" w:rsidRPr="008B7579" w:rsidRDefault="00C23BE3" w:rsidP="00C23BE3">
      <w:pPr>
        <w:keepNext/>
        <w:jc w:val="both"/>
        <w:rPr>
          <w:rFonts w:ascii="StobiSerif Regular" w:hAnsi="StobiSerif Regular"/>
          <w:sz w:val="22"/>
          <w:szCs w:val="22"/>
          <w:lang w:val="mk-MK"/>
        </w:rPr>
      </w:pPr>
      <w:r w:rsidRPr="008B7579">
        <w:rPr>
          <w:rFonts w:ascii="StobiSerif Regular" w:hAnsi="StobiSerif Regular"/>
          <w:sz w:val="22"/>
          <w:szCs w:val="22"/>
          <w:lang w:val="mk-MK"/>
        </w:rPr>
        <w:t>Понуди потпишани со дигитален сертификат чиј носител е лице кое нема никакво овластување за потпишување на понуда, ќе бидат отфрлени како понуди со формални недостатоци.</w:t>
      </w:r>
    </w:p>
    <w:p w:rsidR="00C23BE3" w:rsidRPr="008B7579" w:rsidRDefault="00C23BE3" w:rsidP="00C23BE3">
      <w:pPr>
        <w:keepNext/>
        <w:jc w:val="both"/>
        <w:rPr>
          <w:rFonts w:ascii="StobiSerif Regular" w:hAnsi="StobiSerif Regular"/>
          <w:b/>
          <w:sz w:val="20"/>
          <w:szCs w:val="20"/>
          <w:lang w:val="mk-MK"/>
        </w:rPr>
      </w:pPr>
    </w:p>
    <w:p w:rsidR="00C23BE3" w:rsidRPr="008B7579" w:rsidRDefault="00C23BE3" w:rsidP="00C23BE3">
      <w:pPr>
        <w:keepNext/>
        <w:jc w:val="both"/>
        <w:rPr>
          <w:rFonts w:ascii="StobiSerif Regular" w:hAnsi="StobiSerif Regular" w:cs="MAC C Times"/>
          <w:sz w:val="22"/>
          <w:szCs w:val="22"/>
          <w:lang w:val="mk-MK"/>
        </w:rPr>
      </w:pPr>
      <w:r w:rsidRPr="008B7579">
        <w:rPr>
          <w:rFonts w:ascii="StobiSerif Regular" w:hAnsi="StobiSerif Regular" w:cs="MAC C Times"/>
          <w:sz w:val="22"/>
          <w:szCs w:val="22"/>
          <w:u w:val="single"/>
          <w:lang w:val="mk-MK"/>
        </w:rPr>
        <w:t>11.4</w:t>
      </w:r>
      <w:r w:rsidRPr="007F66CA">
        <w:rPr>
          <w:rFonts w:ascii="StobiSerif Regular" w:hAnsi="StobiSerif Regular" w:cs="MAC C Times"/>
          <w:sz w:val="22"/>
          <w:szCs w:val="22"/>
          <w:u w:val="single"/>
          <w:lang w:val="mk-MK"/>
        </w:rPr>
        <w:t>.</w:t>
      </w:r>
      <w:r w:rsidRPr="008B7579">
        <w:rPr>
          <w:rFonts w:ascii="StobiSerif Regular" w:hAnsi="StobiSerif Regular" w:cs="MAC C Times"/>
          <w:color w:val="FF0000"/>
          <w:sz w:val="22"/>
          <w:szCs w:val="22"/>
          <w:lang w:val="mk-MK"/>
        </w:rPr>
        <w:t xml:space="preserve"> </w:t>
      </w:r>
      <w:r w:rsidRPr="008B7579">
        <w:rPr>
          <w:rFonts w:ascii="StobiSerif Regular" w:hAnsi="StobiSerif Regular" w:cs="MAC C Times"/>
          <w:sz w:val="22"/>
          <w:szCs w:val="22"/>
          <w:lang w:val="mk-MK"/>
        </w:rPr>
        <w:t xml:space="preserve">Економскиот оператор придружната документација ја доставува во скенирана електронска форма. Економските оператори можат во хартиена форма да ја поднесат документација во нестандарден формат и големина пред крајниот рок за </w:t>
      </w:r>
      <w:r w:rsidRPr="008B7579">
        <w:rPr>
          <w:rFonts w:ascii="StobiSerif Regular" w:hAnsi="StobiSerif Regular" w:cs="MAC C Times"/>
          <w:sz w:val="22"/>
          <w:szCs w:val="22"/>
          <w:lang w:val="mk-MK"/>
        </w:rPr>
        <w:lastRenderedPageBreak/>
        <w:t xml:space="preserve">поднесување на понудите, доколку истите се </w:t>
      </w:r>
      <w:proofErr w:type="spellStart"/>
      <w:r w:rsidRPr="008B7579">
        <w:rPr>
          <w:rFonts w:ascii="StobiSerif Regular" w:hAnsi="StobiSerif Regular" w:cs="MAC C Times"/>
          <w:sz w:val="22"/>
          <w:szCs w:val="22"/>
          <w:lang w:val="mk-MK"/>
        </w:rPr>
        <w:t>преобемни</w:t>
      </w:r>
      <w:proofErr w:type="spellEnd"/>
      <w:r w:rsidRPr="008B7579">
        <w:rPr>
          <w:rFonts w:ascii="StobiSerif Regular" w:hAnsi="StobiSerif Regular" w:cs="MAC C Times"/>
          <w:sz w:val="22"/>
          <w:szCs w:val="22"/>
          <w:lang w:val="mk-MK"/>
        </w:rPr>
        <w:t xml:space="preserve"> за скенирање и прикачување на ЕСЈН.</w:t>
      </w:r>
    </w:p>
    <w:p w:rsidR="00C23BE3" w:rsidRPr="008B7579" w:rsidRDefault="00C23BE3" w:rsidP="00C23BE3">
      <w:pPr>
        <w:keepNext/>
        <w:jc w:val="both"/>
        <w:rPr>
          <w:rFonts w:ascii="StobiSerif Regular" w:hAnsi="StobiSerif Regular" w:cs="MAC C Times"/>
          <w:sz w:val="22"/>
          <w:szCs w:val="22"/>
          <w:lang w:val="mk-MK"/>
        </w:rPr>
      </w:pPr>
    </w:p>
    <w:p w:rsidR="00C23BE3" w:rsidRPr="008B7579" w:rsidRDefault="00C23BE3" w:rsidP="00C23BE3">
      <w:pPr>
        <w:jc w:val="both"/>
        <w:rPr>
          <w:rFonts w:ascii="StobiSerif Regular" w:hAnsi="StobiSerif Regular"/>
          <w:sz w:val="22"/>
          <w:szCs w:val="22"/>
          <w:u w:val="single"/>
          <w:lang w:val="mk-MK"/>
        </w:rPr>
      </w:pPr>
      <w:r w:rsidRPr="008B7579">
        <w:rPr>
          <w:rFonts w:ascii="StobiSerif Regular" w:hAnsi="StobiSerif Regular"/>
          <w:sz w:val="22"/>
          <w:szCs w:val="22"/>
          <w:u w:val="single"/>
          <w:lang w:val="mk-MK"/>
        </w:rPr>
        <w:t>11.5. Изјава со која понудувачот потврдува дека ги исполнува критериумите за утврдување на личната состојба</w:t>
      </w:r>
    </w:p>
    <w:p w:rsidR="00C23BE3" w:rsidRPr="008B7579" w:rsidRDefault="00C23BE3" w:rsidP="00C23BE3">
      <w:pPr>
        <w:jc w:val="both"/>
        <w:rPr>
          <w:rFonts w:ascii="StobiSerif Regular" w:hAnsi="StobiSerif Regular"/>
          <w:sz w:val="22"/>
          <w:szCs w:val="22"/>
          <w:u w:val="single"/>
          <w:lang w:val="mk-MK"/>
        </w:rPr>
      </w:pPr>
      <w:r w:rsidRPr="008B7579">
        <w:rPr>
          <w:rFonts w:ascii="StobiSerif Regular" w:hAnsi="StobiSerif Regular"/>
          <w:sz w:val="22"/>
          <w:szCs w:val="22"/>
          <w:lang w:val="mk-MK"/>
        </w:rPr>
        <w:t>Со понудата, понудувачот доставува и електронски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C23BE3" w:rsidRPr="008B7579" w:rsidRDefault="00C23BE3" w:rsidP="00C23BE3">
      <w:pPr>
        <w:jc w:val="both"/>
        <w:rPr>
          <w:rFonts w:ascii="StobiSerif Regular" w:hAnsi="StobiSerif Regular"/>
          <w:sz w:val="22"/>
          <w:szCs w:val="22"/>
          <w:u w:val="single"/>
          <w:lang w:val="mk-MK"/>
        </w:rPr>
      </w:pPr>
    </w:p>
    <w:p w:rsidR="00C23BE3" w:rsidRPr="008B7579" w:rsidRDefault="00C23BE3" w:rsidP="00C23BE3">
      <w:pPr>
        <w:jc w:val="both"/>
        <w:rPr>
          <w:rFonts w:ascii="StobiSerif Regular" w:hAnsi="StobiSerif Regular"/>
          <w:sz w:val="22"/>
          <w:szCs w:val="22"/>
          <w:u w:val="single"/>
          <w:lang w:val="mk-MK"/>
        </w:rPr>
      </w:pPr>
      <w:r w:rsidRPr="008B7579">
        <w:rPr>
          <w:rFonts w:ascii="StobiSerif Regular" w:hAnsi="StobiSerif Regular"/>
          <w:sz w:val="22"/>
          <w:szCs w:val="22"/>
          <w:u w:val="single"/>
          <w:lang w:val="mk-MK"/>
        </w:rPr>
        <w:t>11.6. Изјава за сериозност на понудата</w:t>
      </w:r>
    </w:p>
    <w:p w:rsidR="00C23BE3" w:rsidRPr="008B7579" w:rsidRDefault="00C23BE3" w:rsidP="00C23BE3">
      <w:pPr>
        <w:jc w:val="both"/>
        <w:rPr>
          <w:rFonts w:ascii="StobiSerif Regular" w:hAnsi="StobiSerif Regular"/>
          <w:sz w:val="22"/>
          <w:szCs w:val="22"/>
          <w:lang w:val="mk-MK"/>
        </w:rPr>
      </w:pPr>
      <w:r w:rsidRPr="008B7579">
        <w:rPr>
          <w:rFonts w:ascii="StobiSerif Regular" w:hAnsi="StobiSerif Regular"/>
          <w:sz w:val="22"/>
          <w:szCs w:val="22"/>
          <w:lang w:val="mk-MK"/>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C23BE3" w:rsidRPr="008B7579" w:rsidRDefault="00C23BE3" w:rsidP="00C23BE3">
      <w:pPr>
        <w:jc w:val="both"/>
        <w:rPr>
          <w:rFonts w:ascii="StobiSerif Regular" w:hAnsi="StobiSerif Regular"/>
          <w:sz w:val="22"/>
          <w:szCs w:val="22"/>
          <w:u w:val="single"/>
          <w:lang w:val="mk-MK"/>
        </w:rPr>
      </w:pPr>
    </w:p>
    <w:p w:rsidR="00C23BE3" w:rsidRPr="008B7579" w:rsidRDefault="00C23BE3" w:rsidP="00C23BE3">
      <w:pPr>
        <w:tabs>
          <w:tab w:val="left" w:pos="1150"/>
        </w:tabs>
        <w:jc w:val="both"/>
        <w:rPr>
          <w:rFonts w:ascii="StobiSerif Regular" w:hAnsi="StobiSerif Regular"/>
          <w:sz w:val="22"/>
          <w:szCs w:val="22"/>
          <w:u w:val="single"/>
          <w:lang w:val="mk-MK"/>
        </w:rPr>
      </w:pPr>
      <w:r w:rsidRPr="008B7579">
        <w:rPr>
          <w:rFonts w:ascii="StobiSerif Regular" w:hAnsi="StobiSerif Regular"/>
          <w:sz w:val="22"/>
          <w:szCs w:val="22"/>
          <w:u w:val="single"/>
          <w:lang w:val="mk-MK"/>
        </w:rPr>
        <w:t xml:space="preserve">11.7. Изјава за </w:t>
      </w:r>
      <w:proofErr w:type="spellStart"/>
      <w:r w:rsidRPr="008B7579">
        <w:rPr>
          <w:rFonts w:ascii="StobiSerif Regular" w:hAnsi="StobiSerif Regular"/>
          <w:sz w:val="22"/>
          <w:szCs w:val="22"/>
          <w:u w:val="single"/>
          <w:lang w:val="mk-MK"/>
        </w:rPr>
        <w:t>независнa</w:t>
      </w:r>
      <w:proofErr w:type="spellEnd"/>
      <w:r w:rsidRPr="008B7579">
        <w:rPr>
          <w:rFonts w:ascii="StobiSerif Regular" w:hAnsi="StobiSerif Regular"/>
          <w:sz w:val="22"/>
          <w:szCs w:val="22"/>
          <w:u w:val="single"/>
          <w:lang w:val="mk-MK"/>
        </w:rPr>
        <w:t xml:space="preserve"> понуда</w:t>
      </w:r>
    </w:p>
    <w:p w:rsidR="00C23BE3" w:rsidRPr="008B7579" w:rsidRDefault="00C23BE3" w:rsidP="00C23BE3">
      <w:pPr>
        <w:tabs>
          <w:tab w:val="left" w:pos="1150"/>
        </w:tabs>
        <w:jc w:val="both"/>
        <w:rPr>
          <w:rFonts w:ascii="StobiSerif Regular" w:hAnsi="StobiSerif Regular"/>
          <w:sz w:val="22"/>
          <w:szCs w:val="22"/>
          <w:lang w:val="mk-MK"/>
        </w:rPr>
      </w:pPr>
      <w:r w:rsidRPr="008B7579">
        <w:rPr>
          <w:rFonts w:ascii="StobiSerif Regular" w:hAnsi="StobiSerif Regular"/>
          <w:sz w:val="22"/>
          <w:szCs w:val="22"/>
          <w:lang w:val="mk-MK"/>
        </w:rPr>
        <w:t xml:space="preserve">Во прилог на понудата, покрај изјавата за сериозност на понудата, понудувачот доставува и електронски потпишана изјава за </w:t>
      </w:r>
      <w:r w:rsidR="002B2067">
        <w:rPr>
          <w:rFonts w:ascii="StobiSerif Regular" w:hAnsi="StobiSerif Regular"/>
          <w:sz w:val="22"/>
          <w:szCs w:val="22"/>
          <w:lang w:val="mk-MK"/>
        </w:rPr>
        <w:t xml:space="preserve"> </w:t>
      </w:r>
      <w:proofErr w:type="spellStart"/>
      <w:r w:rsidRPr="008B7579">
        <w:rPr>
          <w:rFonts w:ascii="StobiSerif Regular" w:hAnsi="StobiSerif Regular"/>
          <w:sz w:val="22"/>
          <w:szCs w:val="22"/>
          <w:lang w:val="mk-MK"/>
        </w:rPr>
        <w:t>независнa</w:t>
      </w:r>
      <w:proofErr w:type="spellEnd"/>
      <w:r w:rsidRPr="008B7579">
        <w:rPr>
          <w:rFonts w:ascii="StobiSerif Regular" w:hAnsi="StobiSerif Regular"/>
          <w:sz w:val="22"/>
          <w:szCs w:val="22"/>
          <w:lang w:val="mk-MK"/>
        </w:rPr>
        <w:t xml:space="preserve">  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C23BE3" w:rsidRPr="008B7579" w:rsidRDefault="00C23BE3" w:rsidP="00C23BE3">
      <w:pPr>
        <w:tabs>
          <w:tab w:val="left" w:pos="1760"/>
        </w:tabs>
        <w:jc w:val="both"/>
        <w:rPr>
          <w:rFonts w:ascii="StobiSerif Regular" w:hAnsi="StobiSerif Regular"/>
          <w:sz w:val="22"/>
          <w:szCs w:val="22"/>
          <w:lang w:val="mk-MK"/>
        </w:rPr>
      </w:pPr>
      <w:r w:rsidRPr="008B7579">
        <w:rPr>
          <w:rFonts w:ascii="StobiSerif Regular" w:hAnsi="StobiSerif Regular"/>
          <w:sz w:val="22"/>
          <w:szCs w:val="22"/>
          <w:lang w:val="mk-MK"/>
        </w:rPr>
        <w:t>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06625B" w:rsidRPr="008B7579" w:rsidRDefault="0006625B" w:rsidP="00983701">
      <w:pPr>
        <w:jc w:val="both"/>
        <w:rPr>
          <w:rFonts w:ascii="StobiSerif Regular" w:hAnsi="StobiSerif Regular" w:cs="MAC C Times"/>
          <w:sz w:val="22"/>
          <w:szCs w:val="22"/>
          <w:lang w:val="mk-MK"/>
        </w:rPr>
      </w:pPr>
    </w:p>
    <w:p w:rsidR="00983701" w:rsidRPr="008B7579" w:rsidRDefault="002D3F72" w:rsidP="00186306">
      <w:pPr>
        <w:pStyle w:val="ListParagraph"/>
        <w:numPr>
          <w:ilvl w:val="1"/>
          <w:numId w:val="11"/>
        </w:numPr>
        <w:tabs>
          <w:tab w:val="left" w:pos="426"/>
        </w:tabs>
        <w:jc w:val="both"/>
        <w:rPr>
          <w:rFonts w:ascii="StobiSerif Regular" w:hAnsi="StobiSerif Regular"/>
          <w:sz w:val="22"/>
          <w:szCs w:val="22"/>
          <w:u w:val="single"/>
          <w:lang w:val="mk-MK"/>
        </w:rPr>
      </w:pPr>
      <w:r w:rsidRPr="008B7579">
        <w:rPr>
          <w:rFonts w:ascii="StobiSerif Regular" w:hAnsi="StobiSerif Regular"/>
          <w:sz w:val="22"/>
          <w:szCs w:val="22"/>
          <w:u w:val="single"/>
          <w:lang w:val="mk-MK"/>
        </w:rPr>
        <w:t>.</w:t>
      </w:r>
      <w:r w:rsidR="00983701" w:rsidRPr="008B7579">
        <w:rPr>
          <w:rFonts w:ascii="StobiSerif Regular" w:hAnsi="StobiSerif Regular"/>
          <w:sz w:val="22"/>
          <w:szCs w:val="22"/>
          <w:u w:val="single"/>
          <w:lang w:val="mk-MK"/>
        </w:rPr>
        <w:t>Елементи на понудата</w:t>
      </w:r>
    </w:p>
    <w:p w:rsidR="002042F0" w:rsidRPr="008B7579" w:rsidRDefault="00983701" w:rsidP="007C34AE">
      <w:pPr>
        <w:jc w:val="both"/>
        <w:rPr>
          <w:rFonts w:ascii="StobiSerif Regular" w:hAnsi="StobiSerif Regular"/>
          <w:sz w:val="22"/>
          <w:szCs w:val="22"/>
          <w:lang w:val="mk-MK"/>
        </w:rPr>
      </w:pPr>
      <w:r w:rsidRPr="008B7579">
        <w:rPr>
          <w:rFonts w:ascii="StobiSerif Regular" w:hAnsi="StobiSerif Regular"/>
          <w:sz w:val="22"/>
          <w:szCs w:val="22"/>
          <w:lang w:val="mk-MK"/>
        </w:rPr>
        <w:t>Понудата треба да е составена од следниве елементи и според следниов редослед:</w:t>
      </w:r>
    </w:p>
    <w:p w:rsidR="00A15CDA" w:rsidRPr="008B7579" w:rsidRDefault="00A15CDA" w:rsidP="00A15CDA">
      <w:pPr>
        <w:pStyle w:val="ListParagraph"/>
        <w:numPr>
          <w:ilvl w:val="0"/>
          <w:numId w:val="4"/>
        </w:numPr>
        <w:ind w:hanging="153"/>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Модел на</w:t>
      </w:r>
      <w:r>
        <w:rPr>
          <w:rFonts w:ascii="StobiSerif Regular" w:hAnsi="StobiSerif Regular"/>
          <w:color w:val="000000" w:themeColor="text1"/>
          <w:sz w:val="22"/>
          <w:szCs w:val="22"/>
          <w:lang w:val="mk-MK"/>
        </w:rPr>
        <w:t xml:space="preserve"> договор – парафиран (Прилог 1</w:t>
      </w:r>
      <w:r w:rsidRPr="008B7579">
        <w:rPr>
          <w:rFonts w:ascii="StobiSerif Regular" w:hAnsi="StobiSerif Regular"/>
          <w:color w:val="000000" w:themeColor="text1"/>
          <w:sz w:val="22"/>
          <w:szCs w:val="22"/>
          <w:lang w:val="mk-MK"/>
        </w:rPr>
        <w:t>);</w:t>
      </w:r>
    </w:p>
    <w:p w:rsidR="00A15CDA" w:rsidRPr="008B7579" w:rsidRDefault="00A15CDA" w:rsidP="00A15CDA">
      <w:pPr>
        <w:pStyle w:val="ListParagraph"/>
        <w:numPr>
          <w:ilvl w:val="0"/>
          <w:numId w:val="4"/>
        </w:numPr>
        <w:ind w:hanging="153"/>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Попо</w:t>
      </w:r>
      <w:r>
        <w:rPr>
          <w:rFonts w:ascii="StobiSerif Regular" w:hAnsi="StobiSerif Regular"/>
          <w:color w:val="000000" w:themeColor="text1"/>
          <w:sz w:val="22"/>
          <w:szCs w:val="22"/>
          <w:lang w:val="mk-MK"/>
        </w:rPr>
        <w:t>лнет образец на понуда (Прилог 2</w:t>
      </w:r>
      <w:r w:rsidRPr="008B7579">
        <w:rPr>
          <w:rFonts w:ascii="StobiSerif Regular" w:hAnsi="StobiSerif Regular"/>
          <w:color w:val="000000" w:themeColor="text1"/>
          <w:sz w:val="22"/>
          <w:szCs w:val="22"/>
          <w:lang w:val="mk-MK"/>
        </w:rPr>
        <w:t>);</w:t>
      </w:r>
    </w:p>
    <w:p w:rsidR="00A15CDA" w:rsidRPr="008B7579" w:rsidRDefault="00A15CDA" w:rsidP="00A15CDA">
      <w:pPr>
        <w:pStyle w:val="ListParagraph"/>
        <w:numPr>
          <w:ilvl w:val="0"/>
          <w:numId w:val="4"/>
        </w:numPr>
        <w:ind w:hanging="153"/>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Изјава со која понудувачот потврдува дека ги исполнува критериумите за утврдува</w:t>
      </w:r>
      <w:r>
        <w:rPr>
          <w:rFonts w:ascii="StobiSerif Regular" w:hAnsi="StobiSerif Regular"/>
          <w:color w:val="000000" w:themeColor="text1"/>
          <w:sz w:val="22"/>
          <w:szCs w:val="22"/>
          <w:lang w:val="mk-MK"/>
        </w:rPr>
        <w:t>ње на личната состојба (Прилог 3</w:t>
      </w:r>
      <w:r w:rsidRPr="008B7579">
        <w:rPr>
          <w:rFonts w:ascii="StobiSerif Regular" w:hAnsi="StobiSerif Regular"/>
          <w:color w:val="000000" w:themeColor="text1"/>
          <w:sz w:val="22"/>
          <w:szCs w:val="22"/>
          <w:lang w:val="mk-MK"/>
        </w:rPr>
        <w:t>),</w:t>
      </w:r>
    </w:p>
    <w:p w:rsidR="00A15CDA" w:rsidRPr="008B7579" w:rsidRDefault="00A15CDA" w:rsidP="00A15CDA">
      <w:pPr>
        <w:pStyle w:val="ListParagraph"/>
        <w:numPr>
          <w:ilvl w:val="0"/>
          <w:numId w:val="4"/>
        </w:numPr>
        <w:ind w:hanging="153"/>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Документ за утврдување на способноста за вршење на професионална дејност наведен во точка 9.2 од тендерската документација;</w:t>
      </w:r>
    </w:p>
    <w:p w:rsidR="00A15CDA" w:rsidRPr="008B7579" w:rsidRDefault="00A15CDA" w:rsidP="00A15CDA">
      <w:pPr>
        <w:pStyle w:val="ListParagraph"/>
        <w:numPr>
          <w:ilvl w:val="0"/>
          <w:numId w:val="4"/>
        </w:numPr>
        <w:ind w:hanging="153"/>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 xml:space="preserve">Изјава за </w:t>
      </w:r>
      <w:r>
        <w:rPr>
          <w:rFonts w:ascii="StobiSerif Regular" w:hAnsi="StobiSerif Regular"/>
          <w:color w:val="000000" w:themeColor="text1"/>
          <w:sz w:val="22"/>
          <w:szCs w:val="22"/>
          <w:lang w:val="mk-MK"/>
        </w:rPr>
        <w:t>сериозност на понудата (Прилог 4</w:t>
      </w:r>
      <w:r w:rsidRPr="008B7579">
        <w:rPr>
          <w:rFonts w:ascii="StobiSerif Regular" w:hAnsi="StobiSerif Regular"/>
          <w:color w:val="000000" w:themeColor="text1"/>
          <w:sz w:val="22"/>
          <w:szCs w:val="22"/>
          <w:lang w:val="mk-MK"/>
        </w:rPr>
        <w:t>);</w:t>
      </w:r>
    </w:p>
    <w:p w:rsidR="00A15CDA" w:rsidRPr="008B7579" w:rsidRDefault="00A15CDA" w:rsidP="00A15CDA">
      <w:pPr>
        <w:pStyle w:val="ListParagraph"/>
        <w:numPr>
          <w:ilvl w:val="0"/>
          <w:numId w:val="4"/>
        </w:numPr>
        <w:ind w:hanging="153"/>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lastRenderedPageBreak/>
        <w:t>Изја</w:t>
      </w:r>
      <w:r>
        <w:rPr>
          <w:rFonts w:ascii="StobiSerif Regular" w:hAnsi="StobiSerif Regular"/>
          <w:color w:val="000000" w:themeColor="text1"/>
          <w:sz w:val="22"/>
          <w:szCs w:val="22"/>
          <w:lang w:val="mk-MK"/>
        </w:rPr>
        <w:t>ва за независна понуда (Прилог 5</w:t>
      </w:r>
      <w:r w:rsidRPr="008B7579">
        <w:rPr>
          <w:rFonts w:ascii="StobiSerif Regular" w:hAnsi="StobiSerif Regular"/>
          <w:color w:val="000000" w:themeColor="text1"/>
          <w:sz w:val="22"/>
          <w:szCs w:val="22"/>
          <w:lang w:val="mk-MK"/>
        </w:rPr>
        <w:t>);</w:t>
      </w:r>
    </w:p>
    <w:p w:rsidR="00A15CDA" w:rsidRPr="008B7579" w:rsidRDefault="00A15CDA" w:rsidP="00A15CDA">
      <w:pPr>
        <w:numPr>
          <w:ilvl w:val="0"/>
          <w:numId w:val="4"/>
        </w:numPr>
        <w:tabs>
          <w:tab w:val="left" w:pos="1080"/>
        </w:tabs>
        <w:contextualSpacing/>
        <w:jc w:val="both"/>
        <w:rPr>
          <w:rFonts w:ascii="StobiSerif Regular" w:hAnsi="StobiSerif Regular"/>
          <w:sz w:val="18"/>
          <w:szCs w:val="18"/>
          <w:lang w:val="mk-MK" w:eastAsia="en-US"/>
        </w:rPr>
      </w:pPr>
      <w:r w:rsidRPr="008B7579">
        <w:rPr>
          <w:rFonts w:ascii="StobiSerif Regular" w:hAnsi="StobiSerif Regular"/>
          <w:sz w:val="22"/>
          <w:szCs w:val="22"/>
          <w:lang w:val="mk-MK" w:eastAsia="en-US"/>
        </w:rPr>
        <w:t xml:space="preserve">Договор за групна понуда </w:t>
      </w:r>
      <w:r w:rsidRPr="008B7579">
        <w:rPr>
          <w:rFonts w:ascii="StobiSerif Regular" w:hAnsi="StobiSerif Regular"/>
          <w:i/>
          <w:sz w:val="18"/>
          <w:szCs w:val="18"/>
          <w:lang w:val="mk-MK" w:eastAsia="en-US"/>
        </w:rPr>
        <w:t>[</w:t>
      </w:r>
      <w:r w:rsidRPr="008B7579">
        <w:rPr>
          <w:rFonts w:ascii="StobiSerif Regular" w:hAnsi="StobiSerif Regular"/>
          <w:sz w:val="18"/>
          <w:szCs w:val="18"/>
          <w:lang w:val="mk-MK" w:eastAsia="en-US"/>
        </w:rPr>
        <w:t>само за група на економски оператори</w:t>
      </w:r>
      <w:r w:rsidRPr="008B7579">
        <w:rPr>
          <w:rFonts w:ascii="StobiSerif Regular" w:hAnsi="StobiSerif Regular"/>
          <w:i/>
          <w:sz w:val="18"/>
          <w:szCs w:val="18"/>
          <w:lang w:val="mk-MK" w:eastAsia="en-US"/>
        </w:rPr>
        <w:t>]</w:t>
      </w:r>
      <w:r w:rsidRPr="008B7579">
        <w:rPr>
          <w:rFonts w:ascii="StobiSerif Regular" w:hAnsi="StobiSerif Regular"/>
          <w:sz w:val="18"/>
          <w:szCs w:val="18"/>
          <w:lang w:val="mk-MK" w:eastAsia="en-US"/>
        </w:rPr>
        <w:t>;</w:t>
      </w:r>
    </w:p>
    <w:p w:rsidR="00A15CDA" w:rsidRPr="008B7579" w:rsidRDefault="00A15CDA" w:rsidP="00A15CDA">
      <w:pPr>
        <w:numPr>
          <w:ilvl w:val="0"/>
          <w:numId w:val="4"/>
        </w:numPr>
        <w:tabs>
          <w:tab w:val="left" w:pos="1080"/>
        </w:tabs>
        <w:contextualSpacing/>
        <w:jc w:val="both"/>
        <w:rPr>
          <w:rFonts w:ascii="StobiSerif Regular" w:hAnsi="StobiSerif Regular"/>
          <w:sz w:val="18"/>
          <w:szCs w:val="18"/>
          <w:lang w:val="mk-MK" w:eastAsia="en-US"/>
        </w:rPr>
      </w:pPr>
      <w:r w:rsidRPr="008B7579">
        <w:rPr>
          <w:rFonts w:ascii="StobiSerif Regular" w:hAnsi="StobiSerif Regular"/>
          <w:sz w:val="22"/>
          <w:szCs w:val="22"/>
          <w:lang w:val="mk-MK" w:eastAsia="en-US"/>
        </w:rPr>
        <w:t>Образе</w:t>
      </w:r>
      <w:r>
        <w:rPr>
          <w:rFonts w:ascii="StobiSerif Regular" w:hAnsi="StobiSerif Regular"/>
          <w:sz w:val="22"/>
          <w:szCs w:val="22"/>
          <w:lang w:val="mk-MK" w:eastAsia="en-US"/>
        </w:rPr>
        <w:t>ц за општи информации  (Прилог 6</w:t>
      </w:r>
      <w:r w:rsidRPr="008B7579">
        <w:rPr>
          <w:rFonts w:ascii="StobiSerif Regular" w:hAnsi="StobiSerif Regular"/>
          <w:sz w:val="22"/>
          <w:szCs w:val="22"/>
          <w:lang w:val="mk-MK" w:eastAsia="en-US"/>
        </w:rPr>
        <w:t>).</w:t>
      </w:r>
    </w:p>
    <w:p w:rsidR="00A15CDA" w:rsidRPr="008B7579" w:rsidRDefault="00A15CDA" w:rsidP="00A15CDA">
      <w:pPr>
        <w:numPr>
          <w:ilvl w:val="0"/>
          <w:numId w:val="4"/>
        </w:numPr>
        <w:tabs>
          <w:tab w:val="left" w:pos="1080"/>
        </w:tabs>
        <w:contextualSpacing/>
        <w:jc w:val="both"/>
        <w:rPr>
          <w:rFonts w:ascii="StobiSerif Regular" w:hAnsi="StobiSerif Regular"/>
          <w:sz w:val="22"/>
          <w:szCs w:val="22"/>
          <w:lang w:val="mk-MK" w:eastAsia="en-US"/>
        </w:rPr>
      </w:pPr>
      <w:r w:rsidRPr="008B7579">
        <w:rPr>
          <w:rFonts w:ascii="StobiSerif Regular" w:hAnsi="StobiSerif Regular"/>
          <w:sz w:val="22"/>
          <w:szCs w:val="22"/>
          <w:lang w:val="mk-MK" w:eastAsia="en-US"/>
        </w:rPr>
        <w:t xml:space="preserve">Пополнет образец на листа на доверливи информации </w:t>
      </w:r>
      <w:r w:rsidRPr="008B7579">
        <w:rPr>
          <w:rFonts w:ascii="StobiSerif Regular" w:hAnsi="StobiSerif Regular"/>
          <w:sz w:val="18"/>
          <w:szCs w:val="18"/>
          <w:lang w:val="mk-MK" w:eastAsia="en-US"/>
        </w:rPr>
        <w:t xml:space="preserve">(ако нема доверливи информации, образецот не мора да се доставува) </w:t>
      </w:r>
      <w:r>
        <w:rPr>
          <w:rFonts w:ascii="StobiSerif Regular" w:hAnsi="StobiSerif Regular"/>
          <w:sz w:val="22"/>
          <w:szCs w:val="22"/>
          <w:lang w:val="mk-MK" w:eastAsia="en-US"/>
        </w:rPr>
        <w:t>(Прилог 7</w:t>
      </w:r>
      <w:r w:rsidRPr="008B7579">
        <w:rPr>
          <w:rFonts w:ascii="StobiSerif Regular" w:hAnsi="StobiSerif Regular"/>
          <w:sz w:val="22"/>
          <w:szCs w:val="22"/>
          <w:lang w:val="mk-MK" w:eastAsia="en-US"/>
        </w:rPr>
        <w:t>);</w:t>
      </w:r>
    </w:p>
    <w:p w:rsidR="007C34AE" w:rsidRPr="008B7579" w:rsidRDefault="007C34AE" w:rsidP="00711056">
      <w:pPr>
        <w:tabs>
          <w:tab w:val="left" w:pos="1080"/>
        </w:tabs>
        <w:contextualSpacing/>
        <w:jc w:val="both"/>
        <w:rPr>
          <w:rFonts w:ascii="StobiSerif Regular" w:hAnsi="StobiSerif Regular"/>
          <w:sz w:val="22"/>
          <w:szCs w:val="22"/>
          <w:lang w:val="mk-MK" w:eastAsia="en-US"/>
        </w:rPr>
      </w:pPr>
    </w:p>
    <w:p w:rsidR="00BC7022" w:rsidRPr="008B7579" w:rsidRDefault="00BC7022" w:rsidP="00BC7022">
      <w:pPr>
        <w:keepNext/>
        <w:tabs>
          <w:tab w:val="left" w:pos="360"/>
        </w:tabs>
        <w:jc w:val="both"/>
        <w:rPr>
          <w:rFonts w:ascii="StobiSerif Regular" w:hAnsi="StobiSerif Regular"/>
          <w:sz w:val="22"/>
          <w:szCs w:val="22"/>
          <w:u w:val="single"/>
          <w:lang w:val="mk-MK"/>
        </w:rPr>
      </w:pPr>
      <w:r w:rsidRPr="008B7579">
        <w:rPr>
          <w:rFonts w:ascii="StobiSerif Regular" w:hAnsi="StobiSerif Regular"/>
          <w:sz w:val="22"/>
          <w:szCs w:val="22"/>
          <w:u w:val="single"/>
          <w:lang w:val="mk-MK"/>
        </w:rPr>
        <w:t>11.9. Јазик на понудата</w:t>
      </w:r>
    </w:p>
    <w:p w:rsidR="00BC7022" w:rsidRPr="008B7579" w:rsidRDefault="00BC7022" w:rsidP="00BC7022">
      <w:pPr>
        <w:keepNext/>
        <w:tabs>
          <w:tab w:val="left" w:pos="1150"/>
        </w:tabs>
        <w:jc w:val="both"/>
        <w:rPr>
          <w:rFonts w:ascii="StobiSerif Regular" w:hAnsi="StobiSerif Regular"/>
          <w:sz w:val="22"/>
          <w:szCs w:val="22"/>
          <w:lang w:val="mk-MK"/>
        </w:rPr>
      </w:pPr>
      <w:r w:rsidRPr="008B7579">
        <w:rPr>
          <w:rFonts w:ascii="StobiSerif Regular" w:hAnsi="StobiSerif Regular"/>
          <w:sz w:val="22"/>
          <w:szCs w:val="22"/>
          <w:lang w:val="mk-MK"/>
        </w:rPr>
        <w:t xml:space="preserve">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Придружните документи и </w:t>
      </w:r>
      <w:proofErr w:type="spellStart"/>
      <w:r w:rsidRPr="008B7579">
        <w:rPr>
          <w:rFonts w:ascii="StobiSerif Regular" w:hAnsi="StobiSerif Regular"/>
          <w:sz w:val="22"/>
          <w:szCs w:val="22"/>
          <w:lang w:val="mk-MK"/>
        </w:rPr>
        <w:t>печатената</w:t>
      </w:r>
      <w:proofErr w:type="spellEnd"/>
      <w:r w:rsidRPr="008B7579">
        <w:rPr>
          <w:rFonts w:ascii="StobiSerif Regular" w:hAnsi="StobiSerif Regular"/>
          <w:sz w:val="22"/>
          <w:szCs w:val="22"/>
          <w:lang w:val="mk-MK"/>
        </w:rPr>
        <w:t xml:space="preserve"> литература кои се дел од понудата може да бидат на друг јазик, под услов да се придружени со точен превод на македонски јазик.</w:t>
      </w:r>
    </w:p>
    <w:p w:rsidR="00BC7022" w:rsidRPr="008B7579" w:rsidRDefault="00BC7022" w:rsidP="00BC7022">
      <w:pPr>
        <w:keepNext/>
        <w:tabs>
          <w:tab w:val="left" w:pos="1150"/>
        </w:tabs>
        <w:jc w:val="both"/>
        <w:rPr>
          <w:rFonts w:ascii="StobiSerif Regular" w:hAnsi="StobiSerif Regular"/>
          <w:sz w:val="22"/>
          <w:szCs w:val="22"/>
          <w:lang w:val="mk-MK"/>
        </w:rPr>
      </w:pPr>
    </w:p>
    <w:p w:rsidR="00BC7022" w:rsidRPr="008B7579" w:rsidRDefault="00BC7022" w:rsidP="00BC7022">
      <w:pPr>
        <w:keepNext/>
        <w:jc w:val="both"/>
        <w:rPr>
          <w:rFonts w:ascii="StobiSerif Regular" w:hAnsi="StobiSerif Regular"/>
          <w:sz w:val="22"/>
          <w:szCs w:val="22"/>
          <w:u w:val="single"/>
          <w:lang w:val="mk-MK"/>
        </w:rPr>
      </w:pPr>
      <w:r w:rsidRPr="008B7579">
        <w:rPr>
          <w:rFonts w:ascii="StobiSerif Regular" w:hAnsi="StobiSerif Regular"/>
          <w:sz w:val="22"/>
          <w:szCs w:val="22"/>
          <w:u w:val="single"/>
          <w:lang w:val="mk-MK"/>
        </w:rPr>
        <w:t>11.10.  Период на важност на понудата</w:t>
      </w:r>
    </w:p>
    <w:p w:rsidR="00BC7022" w:rsidRPr="008B7579" w:rsidRDefault="00BC7022" w:rsidP="00BC7022">
      <w:pPr>
        <w:keepNext/>
        <w:tabs>
          <w:tab w:val="left" w:pos="1150"/>
        </w:tabs>
        <w:jc w:val="both"/>
        <w:rPr>
          <w:rFonts w:ascii="StobiSerif Regular" w:hAnsi="StobiSerif Regular"/>
          <w:sz w:val="22"/>
          <w:szCs w:val="22"/>
          <w:lang w:val="mk-MK"/>
        </w:rPr>
      </w:pPr>
      <w:r w:rsidRPr="008B7579">
        <w:rPr>
          <w:rFonts w:ascii="StobiSerif Regular" w:hAnsi="StobiSerif Regular"/>
          <w:sz w:val="22"/>
          <w:szCs w:val="22"/>
          <w:lang w:val="mk-MK"/>
        </w:rPr>
        <w:t xml:space="preserve">Периодот на важност на понудата ќе изнесува </w:t>
      </w:r>
      <w:r w:rsidR="00F518D5" w:rsidRPr="008B7579">
        <w:rPr>
          <w:rFonts w:ascii="StobiSerif Regular" w:hAnsi="StobiSerif Regular"/>
          <w:sz w:val="22"/>
          <w:szCs w:val="22"/>
          <w:lang w:val="mk-MK"/>
        </w:rPr>
        <w:t>365</w:t>
      </w:r>
      <w:r w:rsidRPr="008B7579">
        <w:rPr>
          <w:rFonts w:ascii="StobiSerif Regular" w:hAnsi="StobiSerif Regular"/>
          <w:sz w:val="22"/>
          <w:szCs w:val="22"/>
          <w:lang w:val="mk-MK"/>
        </w:rPr>
        <w:t xml:space="preserve"> дена од денот </w:t>
      </w:r>
      <w:r w:rsidR="003B65FC" w:rsidRPr="008B7579">
        <w:rPr>
          <w:rFonts w:ascii="StobiSerif Regular" w:hAnsi="StobiSerif Regular"/>
          <w:sz w:val="22"/>
          <w:szCs w:val="22"/>
          <w:lang w:val="mk-MK"/>
        </w:rPr>
        <w:t xml:space="preserve">утврден како краен рок за поднесување </w:t>
      </w:r>
      <w:r w:rsidRPr="008B7579">
        <w:rPr>
          <w:rFonts w:ascii="StobiSerif Regular" w:hAnsi="StobiSerif Regular"/>
          <w:sz w:val="22"/>
          <w:szCs w:val="22"/>
          <w:lang w:val="mk-MK"/>
        </w:rPr>
        <w:t xml:space="preserve">на </w:t>
      </w:r>
      <w:r w:rsidR="003B65FC" w:rsidRPr="008B7579">
        <w:rPr>
          <w:rFonts w:ascii="StobiSerif Regular" w:hAnsi="StobiSerif Regular"/>
          <w:sz w:val="22"/>
          <w:szCs w:val="22"/>
          <w:lang w:val="mk-MK"/>
        </w:rPr>
        <w:t>понудите</w:t>
      </w:r>
      <w:r w:rsidRPr="008B7579">
        <w:rPr>
          <w:rFonts w:ascii="StobiSerif Regular" w:hAnsi="StobiSerif Regular"/>
          <w:sz w:val="22"/>
          <w:szCs w:val="22"/>
          <w:lang w:val="mk-MK"/>
        </w:rPr>
        <w:t xml:space="preserve"> </w:t>
      </w:r>
      <w:r w:rsidR="003B65FC" w:rsidRPr="008B7579">
        <w:rPr>
          <w:rFonts w:ascii="StobiSerif Regular" w:hAnsi="StobiSerif Regular"/>
          <w:sz w:val="22"/>
          <w:szCs w:val="22"/>
          <w:lang w:val="mk-MK"/>
        </w:rPr>
        <w:t xml:space="preserve">за чие времетраење понудата во </w:t>
      </w:r>
      <w:r w:rsidRPr="008B7579">
        <w:rPr>
          <w:rFonts w:ascii="StobiSerif Regular" w:hAnsi="StobiSerif Regular"/>
          <w:sz w:val="22"/>
          <w:szCs w:val="22"/>
          <w:lang w:val="mk-MK"/>
        </w:rPr>
        <w:t>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BC7022" w:rsidRPr="008B7579" w:rsidRDefault="00BC7022" w:rsidP="00BC7022">
      <w:pPr>
        <w:keepNext/>
        <w:tabs>
          <w:tab w:val="left" w:pos="360"/>
        </w:tabs>
        <w:jc w:val="both"/>
        <w:rPr>
          <w:rFonts w:ascii="StobiSerif Regular" w:hAnsi="StobiSerif Regular"/>
          <w:sz w:val="22"/>
          <w:szCs w:val="22"/>
          <w:lang w:val="mk-MK"/>
        </w:rPr>
      </w:pPr>
    </w:p>
    <w:p w:rsidR="00BC7022" w:rsidRPr="008B7579" w:rsidRDefault="00BC7022" w:rsidP="00BC7022">
      <w:pPr>
        <w:tabs>
          <w:tab w:val="left" w:pos="1150"/>
        </w:tabs>
        <w:jc w:val="both"/>
        <w:rPr>
          <w:rFonts w:ascii="StobiSerif Regular" w:hAnsi="StobiSerif Regular"/>
          <w:sz w:val="22"/>
          <w:szCs w:val="22"/>
          <w:u w:val="single"/>
          <w:lang w:val="mk-MK"/>
        </w:rPr>
      </w:pPr>
      <w:r w:rsidRPr="008B7579">
        <w:rPr>
          <w:rFonts w:ascii="StobiSerif Regular" w:hAnsi="StobiSerif Regular"/>
          <w:sz w:val="22"/>
          <w:szCs w:val="22"/>
          <w:lang w:val="mk-MK"/>
        </w:rPr>
        <w:t xml:space="preserve">11.11. </w:t>
      </w:r>
      <w:r w:rsidRPr="008B7579">
        <w:rPr>
          <w:rFonts w:ascii="StobiSerif Regular" w:hAnsi="StobiSerif Regular"/>
          <w:sz w:val="22"/>
          <w:szCs w:val="22"/>
          <w:u w:val="single"/>
          <w:lang w:val="mk-MK"/>
        </w:rPr>
        <w:t>Принцип на една понуда</w:t>
      </w:r>
    </w:p>
    <w:p w:rsidR="00BC7022" w:rsidRPr="008B7579" w:rsidRDefault="00BC7022" w:rsidP="00BC7022">
      <w:pPr>
        <w:tabs>
          <w:tab w:val="left" w:pos="1150"/>
        </w:tabs>
        <w:jc w:val="both"/>
        <w:rPr>
          <w:rFonts w:ascii="StobiSerif Regular" w:hAnsi="StobiSerif Regular"/>
          <w:sz w:val="20"/>
          <w:szCs w:val="20"/>
          <w:lang w:val="mk-MK"/>
        </w:rPr>
      </w:pPr>
      <w:r w:rsidRPr="008B7579">
        <w:rPr>
          <w:rFonts w:ascii="StobiSerif Regular" w:hAnsi="StobiSerif Regular"/>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7F66CA" w:rsidRPr="008B7579" w:rsidRDefault="007F66CA" w:rsidP="00BC7022">
      <w:pPr>
        <w:tabs>
          <w:tab w:val="left" w:pos="1150"/>
        </w:tabs>
        <w:jc w:val="both"/>
        <w:rPr>
          <w:rFonts w:ascii="StobiSerif Regular" w:hAnsi="StobiSerif Regular"/>
          <w:sz w:val="22"/>
          <w:szCs w:val="22"/>
          <w:lang w:val="mk-MK"/>
        </w:rPr>
      </w:pPr>
    </w:p>
    <w:p w:rsidR="00BC7022" w:rsidRPr="008B7579" w:rsidRDefault="00BC7022" w:rsidP="00BC7022">
      <w:pPr>
        <w:tabs>
          <w:tab w:val="left" w:pos="1150"/>
        </w:tabs>
        <w:jc w:val="both"/>
        <w:rPr>
          <w:rFonts w:ascii="StobiSerif Regular" w:hAnsi="StobiSerif Regular"/>
          <w:sz w:val="20"/>
          <w:szCs w:val="20"/>
          <w:lang w:val="mk-MK"/>
        </w:rPr>
      </w:pPr>
      <w:r w:rsidRPr="008B7579">
        <w:rPr>
          <w:rFonts w:ascii="StobiSerif Regular" w:hAnsi="StobiSerif Regular"/>
          <w:b/>
          <w:sz w:val="22"/>
          <w:szCs w:val="22"/>
          <w:u w:val="single"/>
          <w:lang w:val="mk-MK"/>
        </w:rPr>
        <w:t>12. Краен рок и место за поднесување на понудите</w:t>
      </w:r>
    </w:p>
    <w:p w:rsidR="00BC7022" w:rsidRPr="008B7579" w:rsidRDefault="00BC7022" w:rsidP="00BC7022">
      <w:pPr>
        <w:tabs>
          <w:tab w:val="left" w:pos="1150"/>
        </w:tabs>
        <w:jc w:val="both"/>
        <w:rPr>
          <w:rFonts w:ascii="StobiSerif Regular" w:hAnsi="StobiSerif Regular"/>
          <w:sz w:val="20"/>
          <w:szCs w:val="20"/>
          <w:lang w:val="mk-MK"/>
        </w:rPr>
      </w:pPr>
      <w:r w:rsidRPr="008B7579">
        <w:rPr>
          <w:rFonts w:ascii="StobiSerif Regular" w:hAnsi="StobiSerif Regular"/>
          <w:sz w:val="22"/>
          <w:szCs w:val="22"/>
          <w:lang w:val="mk-MK"/>
        </w:rPr>
        <w:t xml:space="preserve">12.1. Краен рок за поднесување на понудите </w:t>
      </w:r>
      <w:r w:rsidR="00EB12E3" w:rsidRPr="00D15C36">
        <w:rPr>
          <w:rFonts w:ascii="StobiSerif Regular" w:hAnsi="StobiSerif Regular"/>
          <w:sz w:val="22"/>
          <w:szCs w:val="22"/>
          <w:lang w:val="mk-MK"/>
        </w:rPr>
        <w:t xml:space="preserve">е </w:t>
      </w:r>
      <w:r w:rsidR="00764EF7">
        <w:rPr>
          <w:rFonts w:ascii="StobiSerif Regular" w:hAnsi="StobiSerif Regular"/>
          <w:sz w:val="22"/>
          <w:szCs w:val="22"/>
          <w:lang w:val="mk-MK"/>
        </w:rPr>
        <w:t xml:space="preserve"> 23</w:t>
      </w:r>
      <w:bookmarkStart w:id="0" w:name="_GoBack"/>
      <w:bookmarkEnd w:id="0"/>
      <w:r w:rsidR="00D15C36" w:rsidRPr="00D15C36">
        <w:rPr>
          <w:rFonts w:ascii="StobiSerif Regular" w:hAnsi="StobiSerif Regular"/>
          <w:sz w:val="22"/>
          <w:szCs w:val="22"/>
          <w:lang w:val="mk-MK"/>
        </w:rPr>
        <w:t>.03.</w:t>
      </w:r>
      <w:r w:rsidR="00AF2A1D" w:rsidRPr="00D15C36">
        <w:rPr>
          <w:rFonts w:ascii="StobiSerif Regular" w:hAnsi="StobiSerif Regular"/>
          <w:sz w:val="22"/>
          <w:szCs w:val="22"/>
          <w:lang w:val="mk-MK"/>
        </w:rPr>
        <w:t>2017</w:t>
      </w:r>
      <w:r w:rsidR="008A7EB2" w:rsidRPr="00D15C36">
        <w:rPr>
          <w:rFonts w:ascii="StobiSerif Regular" w:hAnsi="StobiSerif Regular"/>
          <w:sz w:val="22"/>
          <w:szCs w:val="22"/>
          <w:lang w:val="mk-MK"/>
        </w:rPr>
        <w:t xml:space="preserve"> година во 11.00 </w:t>
      </w:r>
      <w:r w:rsidRPr="00D15C36">
        <w:rPr>
          <w:rFonts w:ascii="StobiSerif Regular" w:hAnsi="StobiSerif Regular"/>
          <w:sz w:val="22"/>
          <w:szCs w:val="22"/>
          <w:lang w:val="mk-MK"/>
        </w:rPr>
        <w:t>часот.</w:t>
      </w:r>
    </w:p>
    <w:p w:rsidR="00BC7022" w:rsidRPr="008B7579" w:rsidRDefault="00BC7022" w:rsidP="00BC7022">
      <w:pPr>
        <w:tabs>
          <w:tab w:val="left" w:pos="1150"/>
        </w:tabs>
        <w:jc w:val="both"/>
        <w:rPr>
          <w:rFonts w:ascii="StobiSerif Regular" w:hAnsi="StobiSerif Regular"/>
          <w:sz w:val="20"/>
          <w:szCs w:val="20"/>
          <w:lang w:val="mk-MK"/>
        </w:rPr>
      </w:pPr>
    </w:p>
    <w:p w:rsidR="00BC7022" w:rsidRPr="008B7579" w:rsidRDefault="00BC7022" w:rsidP="00BC7022">
      <w:pPr>
        <w:tabs>
          <w:tab w:val="left" w:pos="1150"/>
        </w:tabs>
        <w:jc w:val="both"/>
        <w:rPr>
          <w:rFonts w:ascii="StobiSerif Regular" w:hAnsi="StobiSerif Regular"/>
          <w:sz w:val="20"/>
          <w:szCs w:val="20"/>
          <w:lang w:val="mk-MK"/>
        </w:rPr>
      </w:pPr>
      <w:r w:rsidRPr="008B7579">
        <w:rPr>
          <w:rFonts w:ascii="StobiSerif Regular" w:hAnsi="StobiSerif Regular" w:cs="MAC C Times"/>
          <w:sz w:val="22"/>
          <w:szCs w:val="22"/>
          <w:lang w:val="mk-MK"/>
        </w:rPr>
        <w:t>12.2. Понудите се поднесуваат преку ЕСЈН достапен преку следнава веб адреса</w:t>
      </w:r>
      <w:r w:rsidRPr="008B7579">
        <w:rPr>
          <w:rFonts w:ascii="StobiSerif Regular" w:hAnsi="StobiSerif Regular"/>
          <w:sz w:val="22"/>
          <w:szCs w:val="22"/>
          <w:lang w:val="mk-MK"/>
        </w:rPr>
        <w:t xml:space="preserve">: </w:t>
      </w:r>
      <w:hyperlink r:id="rId14" w:history="1">
        <w:r w:rsidRPr="008B7579">
          <w:rPr>
            <w:rFonts w:ascii="StobiSerif Regular" w:hAnsi="StobiSerif Regular"/>
            <w:color w:val="0000FF"/>
            <w:sz w:val="22"/>
            <w:szCs w:val="22"/>
            <w:u w:val="single"/>
            <w:lang w:val="mk-MK"/>
          </w:rPr>
          <w:t>https://www.e-nabavki.gov.mk</w:t>
        </w:r>
      </w:hyperlink>
      <w:r w:rsidRPr="008B7579">
        <w:rPr>
          <w:rFonts w:ascii="StobiSerif Regular" w:hAnsi="StobiSerif Regular"/>
          <w:sz w:val="22"/>
          <w:szCs w:val="22"/>
          <w:lang w:val="mk-MK"/>
        </w:rPr>
        <w:t>.</w:t>
      </w:r>
    </w:p>
    <w:p w:rsidR="00BC7022" w:rsidRPr="008B7579" w:rsidRDefault="00BC7022" w:rsidP="00BC7022">
      <w:pPr>
        <w:tabs>
          <w:tab w:val="left" w:pos="1150"/>
        </w:tabs>
        <w:jc w:val="both"/>
        <w:rPr>
          <w:rFonts w:ascii="StobiSerif Regular" w:hAnsi="StobiSerif Regular"/>
          <w:sz w:val="20"/>
          <w:szCs w:val="20"/>
          <w:lang w:val="mk-MK"/>
        </w:rPr>
      </w:pPr>
      <w:r w:rsidRPr="008B7579">
        <w:rPr>
          <w:rFonts w:ascii="StobiSerif Regular" w:hAnsi="StobiSerif Regular" w:cs="MAC C Times"/>
          <w:bCs/>
          <w:sz w:val="22"/>
          <w:szCs w:val="22"/>
          <w:lang w:val="mk-MK"/>
        </w:rPr>
        <w:t xml:space="preserve">12.3. </w:t>
      </w:r>
      <w:r w:rsidRPr="008B7579">
        <w:rPr>
          <w:rFonts w:ascii="StobiSerif Regular" w:hAnsi="StobiSerif Regular"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отворање на понудите.</w:t>
      </w:r>
    </w:p>
    <w:p w:rsidR="00BC7022" w:rsidRPr="008B7579" w:rsidRDefault="00BC7022" w:rsidP="00BC7022">
      <w:pPr>
        <w:tabs>
          <w:tab w:val="left" w:pos="1150"/>
        </w:tabs>
        <w:jc w:val="both"/>
        <w:rPr>
          <w:rFonts w:ascii="StobiSerif Regular" w:hAnsi="StobiSerif Regular"/>
          <w:sz w:val="20"/>
          <w:szCs w:val="20"/>
          <w:lang w:val="mk-MK"/>
        </w:rPr>
      </w:pPr>
    </w:p>
    <w:p w:rsidR="00BC7022" w:rsidRPr="008B7579" w:rsidRDefault="00BC7022" w:rsidP="00BC7022">
      <w:pPr>
        <w:tabs>
          <w:tab w:val="left" w:pos="1150"/>
        </w:tabs>
        <w:jc w:val="both"/>
        <w:rPr>
          <w:rFonts w:ascii="StobiSerif Regular" w:hAnsi="StobiSerif Regular"/>
          <w:b/>
          <w:sz w:val="22"/>
          <w:szCs w:val="22"/>
          <w:u w:val="single"/>
          <w:lang w:val="mk-MK"/>
        </w:rPr>
      </w:pPr>
      <w:r w:rsidRPr="008B7579">
        <w:rPr>
          <w:rFonts w:ascii="StobiSerif Regular" w:hAnsi="StobiSerif Regular"/>
          <w:b/>
          <w:sz w:val="22"/>
          <w:szCs w:val="22"/>
          <w:u w:val="single"/>
          <w:lang w:val="mk-MK"/>
        </w:rPr>
        <w:t>13. Критериум за доделување на договорот</w:t>
      </w:r>
    </w:p>
    <w:p w:rsidR="00BC7022" w:rsidRPr="008B7579" w:rsidRDefault="00BC7022" w:rsidP="00BC7022">
      <w:pPr>
        <w:tabs>
          <w:tab w:val="left" w:pos="1150"/>
        </w:tabs>
        <w:jc w:val="both"/>
        <w:rPr>
          <w:rFonts w:ascii="StobiSerif Regular" w:hAnsi="StobiSerif Regular"/>
          <w:sz w:val="22"/>
          <w:szCs w:val="22"/>
          <w:lang w:val="mk-MK"/>
        </w:rPr>
      </w:pPr>
      <w:r w:rsidRPr="008B7579">
        <w:rPr>
          <w:rFonts w:ascii="StobiSerif Regular" w:hAnsi="StobiSerif Regular"/>
          <w:sz w:val="22"/>
          <w:szCs w:val="22"/>
          <w:lang w:val="mk-MK"/>
        </w:rPr>
        <w:t xml:space="preserve">13.1 Критериум за доделување на договорот за јавна набавка е </w:t>
      </w:r>
      <w:r w:rsidRPr="008B7579">
        <w:rPr>
          <w:rFonts w:ascii="StobiSerif Regular" w:hAnsi="StobiSerif Regular"/>
          <w:b/>
          <w:sz w:val="22"/>
          <w:szCs w:val="22"/>
          <w:lang w:val="mk-MK"/>
        </w:rPr>
        <w:t>најниска цена</w:t>
      </w:r>
      <w:r w:rsidRPr="008B7579">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 </w:t>
      </w:r>
    </w:p>
    <w:p w:rsidR="00680777" w:rsidRPr="008B7579" w:rsidRDefault="00680777" w:rsidP="00680777">
      <w:pPr>
        <w:keepNext/>
        <w:spacing w:before="240"/>
        <w:jc w:val="both"/>
        <w:rPr>
          <w:rFonts w:ascii="StobiSerif Regular" w:hAnsi="StobiSerif Regular"/>
          <w:sz w:val="20"/>
          <w:szCs w:val="20"/>
          <w:lang w:val="mk-MK"/>
        </w:rPr>
      </w:pPr>
      <w:r w:rsidRPr="008B7579">
        <w:rPr>
          <w:rFonts w:ascii="StobiSerif Regular" w:hAnsi="StobiSerif Regular"/>
          <w:sz w:val="22"/>
          <w:szCs w:val="22"/>
          <w:lang w:val="mk-MK"/>
        </w:rPr>
        <w:lastRenderedPageBreak/>
        <w:t>13.2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BC7022" w:rsidRPr="008B7579" w:rsidRDefault="00BC7022" w:rsidP="00BC7022">
      <w:pPr>
        <w:tabs>
          <w:tab w:val="left" w:pos="1150"/>
        </w:tabs>
        <w:jc w:val="both"/>
        <w:rPr>
          <w:rFonts w:ascii="StobiSerif Regular" w:hAnsi="StobiSerif Regular"/>
          <w:sz w:val="22"/>
          <w:szCs w:val="22"/>
          <w:lang w:val="mk-MK"/>
        </w:rPr>
      </w:pPr>
    </w:p>
    <w:p w:rsidR="00BC7022" w:rsidRPr="008B7579" w:rsidRDefault="00BC7022" w:rsidP="00BC7022">
      <w:pPr>
        <w:tabs>
          <w:tab w:val="left" w:pos="1150"/>
        </w:tabs>
        <w:jc w:val="both"/>
        <w:rPr>
          <w:rFonts w:ascii="StobiSerif Regular" w:hAnsi="StobiSerif Regular"/>
          <w:sz w:val="22"/>
          <w:szCs w:val="22"/>
          <w:lang w:val="mk-MK"/>
        </w:rPr>
      </w:pPr>
      <w:r w:rsidRPr="008B7579">
        <w:rPr>
          <w:rFonts w:ascii="StobiSerif Regular" w:hAnsi="StobiSerif Regular"/>
          <w:b/>
          <w:sz w:val="22"/>
          <w:szCs w:val="22"/>
          <w:u w:val="single"/>
          <w:lang w:val="mk-MK"/>
        </w:rPr>
        <w:t>14. Посебни начини за доделување на договорот за јавна набавка</w:t>
      </w:r>
    </w:p>
    <w:p w:rsidR="00BC7022" w:rsidRPr="008B7579" w:rsidRDefault="00BC7022" w:rsidP="00BC7022">
      <w:pPr>
        <w:tabs>
          <w:tab w:val="left" w:pos="1150"/>
        </w:tabs>
        <w:jc w:val="both"/>
        <w:rPr>
          <w:rFonts w:ascii="StobiSerif Regular" w:hAnsi="StobiSerif Regular"/>
          <w:sz w:val="22"/>
          <w:szCs w:val="22"/>
          <w:lang w:val="mk-MK"/>
        </w:rPr>
      </w:pPr>
      <w:r w:rsidRPr="008B7579">
        <w:rPr>
          <w:rFonts w:ascii="StobiSerif Regular" w:hAnsi="StobiSerif Regular"/>
          <w:sz w:val="22"/>
          <w:szCs w:val="22"/>
          <w:lang w:val="mk-MK"/>
        </w:rPr>
        <w:t xml:space="preserve">14.1. Договорот за јавна набавка ќе се додели со примена на постапка со барање за прибирање на понуди со објавување на оглас, која ќе заврши со електронска аукција како последна фаза во постапката. </w:t>
      </w:r>
    </w:p>
    <w:p w:rsidR="00BC7022" w:rsidRPr="008B7579" w:rsidRDefault="00BC7022" w:rsidP="00BC7022">
      <w:pPr>
        <w:tabs>
          <w:tab w:val="left" w:pos="1150"/>
        </w:tabs>
        <w:jc w:val="both"/>
        <w:rPr>
          <w:rFonts w:ascii="StobiSerif Regular" w:hAnsi="StobiSerif Regular"/>
          <w:sz w:val="22"/>
          <w:szCs w:val="22"/>
          <w:lang w:val="mk-MK"/>
        </w:rPr>
      </w:pPr>
    </w:p>
    <w:p w:rsidR="00BC7022" w:rsidRPr="008B7579" w:rsidRDefault="00BC7022" w:rsidP="00BC7022">
      <w:pPr>
        <w:tabs>
          <w:tab w:val="left" w:pos="1150"/>
        </w:tabs>
        <w:jc w:val="both"/>
        <w:rPr>
          <w:rFonts w:ascii="StobiSerif Regular" w:hAnsi="StobiSerif Regular"/>
          <w:sz w:val="22"/>
          <w:szCs w:val="22"/>
          <w:lang w:val="mk-MK"/>
        </w:rPr>
      </w:pPr>
      <w:r w:rsidRPr="008B7579">
        <w:rPr>
          <w:rFonts w:ascii="StobiSerif Regular" w:hAnsi="StobiSerif Regular"/>
          <w:sz w:val="22"/>
          <w:szCs w:val="22"/>
          <w:lang w:val="mk-MK"/>
        </w:rPr>
        <w:t>14.2. Оваа постапка ќе се спроведува со користење на електронски средства преку Електронскиот систем за јавни набавки (ЕСЈН) (</w:t>
      </w:r>
      <w:hyperlink r:id="rId15" w:history="1">
        <w:r w:rsidRPr="008B7579">
          <w:rPr>
            <w:rFonts w:ascii="StobiSerif Regular" w:hAnsi="StobiSerif Regular"/>
            <w:color w:val="0000FF"/>
            <w:sz w:val="22"/>
            <w:szCs w:val="22"/>
            <w:u w:val="single"/>
            <w:lang w:val="mk-MK"/>
          </w:rPr>
          <w:t>https://www.e-nabavki.gov.mk</w:t>
        </w:r>
      </w:hyperlink>
      <w:r w:rsidRPr="008B7579">
        <w:rPr>
          <w:rFonts w:ascii="StobiSerif Regular" w:hAnsi="StobiSerif Regular"/>
          <w:sz w:val="22"/>
          <w:szCs w:val="22"/>
          <w:lang w:val="mk-MK"/>
        </w:rPr>
        <w:t>).</w:t>
      </w:r>
    </w:p>
    <w:p w:rsidR="00BC7022" w:rsidRPr="008B7579" w:rsidRDefault="00BC7022" w:rsidP="00BC7022">
      <w:pPr>
        <w:tabs>
          <w:tab w:val="left" w:pos="1150"/>
        </w:tabs>
        <w:jc w:val="both"/>
        <w:rPr>
          <w:rFonts w:ascii="StobiSerif Regular" w:hAnsi="StobiSerif Regular"/>
          <w:sz w:val="22"/>
          <w:szCs w:val="22"/>
          <w:lang w:val="mk-MK"/>
        </w:rPr>
      </w:pPr>
    </w:p>
    <w:p w:rsidR="00BC7022" w:rsidRPr="008B7579" w:rsidRDefault="00BC7022" w:rsidP="00BC7022">
      <w:pPr>
        <w:tabs>
          <w:tab w:val="left" w:pos="1150"/>
        </w:tabs>
        <w:jc w:val="both"/>
        <w:rPr>
          <w:rFonts w:ascii="StobiSerif Regular" w:hAnsi="StobiSerif Regular"/>
          <w:sz w:val="22"/>
          <w:szCs w:val="22"/>
          <w:lang w:val="mk-MK"/>
        </w:rPr>
      </w:pPr>
      <w:r w:rsidRPr="008B7579">
        <w:rPr>
          <w:rFonts w:ascii="StobiSerif Regular" w:hAnsi="StobiSerif Regular"/>
          <w:sz w:val="22"/>
          <w:szCs w:val="22"/>
          <w:lang w:val="mk-MK"/>
        </w:rPr>
        <w:t xml:space="preserve">14.3. Подетални информации за користењето на електронски средства: За да можете да учествувате во постапката, потребно е да се регистрирате во ЕСЈН и да поседувате </w:t>
      </w:r>
      <w:r w:rsidRPr="00053704">
        <w:rPr>
          <w:rFonts w:ascii="StobiSerif Regular" w:hAnsi="StobiSerif Regular"/>
          <w:b/>
          <w:sz w:val="22"/>
          <w:szCs w:val="22"/>
          <w:lang w:val="mk-MK"/>
        </w:rPr>
        <w:t>дигитален сертификат</w:t>
      </w:r>
      <w:r w:rsidRPr="008B7579">
        <w:rPr>
          <w:rFonts w:ascii="StobiSerif Regular" w:hAnsi="StobiSerif Regular"/>
          <w:sz w:val="22"/>
          <w:szCs w:val="22"/>
          <w:lang w:val="mk-MK"/>
        </w:rPr>
        <w:t>. Економскиот оператор се регистрира во ЕСЈН со пополнување на регистрациска форма која е составен дел од ЕСЈН</w:t>
      </w:r>
      <w:r w:rsidRPr="008B7579">
        <w:rPr>
          <w:rFonts w:ascii="StobiSerif Regular" w:hAnsi="StobiSerif Regular"/>
          <w:sz w:val="22"/>
          <w:szCs w:val="22"/>
          <w:vertAlign w:val="superscript"/>
          <w:lang w:val="mk-MK"/>
        </w:rPr>
        <w:footnoteReference w:id="2"/>
      </w:r>
      <w:r w:rsidRPr="008B7579">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06625B" w:rsidRPr="008B7579" w:rsidRDefault="0006625B" w:rsidP="00BC7022">
      <w:pPr>
        <w:tabs>
          <w:tab w:val="left" w:pos="1150"/>
        </w:tabs>
        <w:jc w:val="both"/>
        <w:rPr>
          <w:rFonts w:ascii="StobiSerif Regular" w:hAnsi="StobiSerif Regular"/>
          <w:sz w:val="22"/>
          <w:szCs w:val="22"/>
          <w:lang w:val="mk-MK"/>
        </w:rPr>
      </w:pPr>
    </w:p>
    <w:p w:rsidR="00BC7022" w:rsidRPr="008B7579" w:rsidRDefault="00BC7022" w:rsidP="00BC7022">
      <w:pPr>
        <w:keepNext/>
        <w:jc w:val="both"/>
        <w:rPr>
          <w:rFonts w:ascii="StobiSerif Regular" w:hAnsi="StobiSerif Regular"/>
          <w:sz w:val="22"/>
          <w:szCs w:val="22"/>
          <w:lang w:val="mk-MK"/>
        </w:rPr>
      </w:pPr>
      <w:r w:rsidRPr="008B7579">
        <w:rPr>
          <w:rFonts w:ascii="StobiSerif Regular" w:hAnsi="StobiSerif Regular"/>
          <w:sz w:val="22"/>
          <w:szCs w:val="22"/>
          <w:lang w:val="mk-MK"/>
        </w:rPr>
        <w:t xml:space="preserve">14.4.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BC7022" w:rsidRPr="008B7579" w:rsidRDefault="00BC7022" w:rsidP="00BC7022">
      <w:pPr>
        <w:tabs>
          <w:tab w:val="left" w:pos="1150"/>
        </w:tabs>
        <w:jc w:val="both"/>
        <w:rPr>
          <w:rFonts w:ascii="StobiSerif Regular" w:hAnsi="StobiSerif Regular"/>
          <w:sz w:val="22"/>
          <w:szCs w:val="22"/>
          <w:lang w:val="mk-MK"/>
        </w:rPr>
      </w:pPr>
    </w:p>
    <w:p w:rsidR="00BC7022" w:rsidRPr="008B7579" w:rsidRDefault="00BC7022" w:rsidP="00BC7022">
      <w:pPr>
        <w:keepNext/>
        <w:jc w:val="both"/>
        <w:rPr>
          <w:rFonts w:ascii="StobiSerif Regular" w:hAnsi="StobiSerif Regular"/>
          <w:sz w:val="22"/>
          <w:szCs w:val="22"/>
          <w:lang w:val="mk-MK"/>
        </w:rPr>
      </w:pPr>
      <w:r w:rsidRPr="008B7579">
        <w:rPr>
          <w:rFonts w:ascii="StobiSerif Regular" w:hAnsi="StobiSerif Regular"/>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BC7022" w:rsidRPr="008B7579" w:rsidRDefault="00BC7022" w:rsidP="00BC7022">
      <w:pPr>
        <w:keepNext/>
        <w:jc w:val="both"/>
        <w:rPr>
          <w:rFonts w:ascii="StobiSerif Regular" w:hAnsi="StobiSerif Regular"/>
          <w:sz w:val="22"/>
          <w:szCs w:val="22"/>
          <w:lang w:val="mk-MK"/>
        </w:rPr>
      </w:pPr>
    </w:p>
    <w:p w:rsidR="0018413A" w:rsidRPr="008B7579" w:rsidRDefault="00BC7022" w:rsidP="0018413A">
      <w:pPr>
        <w:keepNext/>
        <w:jc w:val="both"/>
        <w:rPr>
          <w:rFonts w:ascii="StobiSerif Regular" w:hAnsi="StobiSerif Regular"/>
          <w:sz w:val="22"/>
          <w:szCs w:val="22"/>
          <w:lang w:val="mk-MK"/>
        </w:rPr>
      </w:pPr>
      <w:r w:rsidRPr="008B7579">
        <w:rPr>
          <w:rFonts w:ascii="StobiSerif Regular" w:hAnsi="StobiSerif Regular"/>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w:t>
      </w:r>
      <w:r w:rsidRPr="008B7579">
        <w:rPr>
          <w:rFonts w:ascii="StobiSerif Regular" w:hAnsi="StobiSerif Regular"/>
          <w:sz w:val="22"/>
          <w:szCs w:val="22"/>
          <w:lang w:val="mk-MK"/>
        </w:rPr>
        <w:lastRenderedPageBreak/>
        <w:t xml:space="preserve">и завршување на аукцијата; интервалот во кој ќе се спроведува негативното наддавање (минимална и максимална разлика во понудени цени). </w:t>
      </w:r>
    </w:p>
    <w:p w:rsidR="0018413A" w:rsidRPr="008B7579" w:rsidRDefault="0018413A" w:rsidP="0018413A">
      <w:pPr>
        <w:keepNext/>
        <w:jc w:val="both"/>
        <w:rPr>
          <w:rFonts w:ascii="StobiSerif Regular" w:hAnsi="StobiSerif Regular"/>
          <w:sz w:val="22"/>
          <w:szCs w:val="22"/>
          <w:lang w:val="mk-MK"/>
        </w:rPr>
      </w:pPr>
    </w:p>
    <w:p w:rsidR="00BC7022" w:rsidRPr="008B7579" w:rsidRDefault="00BC7022" w:rsidP="0018413A">
      <w:pPr>
        <w:keepNext/>
        <w:jc w:val="both"/>
        <w:rPr>
          <w:rFonts w:ascii="StobiSerif Regular" w:hAnsi="StobiSerif Regular"/>
          <w:sz w:val="22"/>
          <w:szCs w:val="22"/>
          <w:lang w:val="mk-MK"/>
        </w:rPr>
      </w:pPr>
      <w:r w:rsidRPr="008B7579">
        <w:rPr>
          <w:rFonts w:ascii="StobiSerif Regular" w:hAnsi="StobiSerif Regular" w:cs="Arial"/>
          <w:bCs/>
          <w:sz w:val="22"/>
          <w:szCs w:val="22"/>
          <w:lang w:val="mk-MK" w:eastAsia="ar-SA"/>
        </w:rPr>
        <w:t>Доколку е поднесена само една понуда или само една прифатлива понуда, договорниот орган ќе го покани единствениот понудувач да поднесе конечна цена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BC7022" w:rsidRPr="008B7579" w:rsidRDefault="00BC7022" w:rsidP="00BC7022">
      <w:pPr>
        <w:keepNext/>
        <w:suppressAutoHyphens/>
        <w:spacing w:before="240" w:after="60"/>
        <w:outlineLvl w:val="2"/>
        <w:rPr>
          <w:rFonts w:ascii="StobiSerif Regular" w:hAnsi="StobiSerif Regular"/>
          <w:b/>
          <w:bCs/>
          <w:sz w:val="22"/>
          <w:szCs w:val="22"/>
          <w:u w:val="single"/>
          <w:lang w:val="mk-MK" w:eastAsia="ar-SA"/>
        </w:rPr>
      </w:pPr>
      <w:r w:rsidRPr="008B7579">
        <w:rPr>
          <w:rFonts w:ascii="StobiSerif Regular" w:hAnsi="StobiSerif Regular"/>
          <w:b/>
          <w:bCs/>
          <w:sz w:val="22"/>
          <w:szCs w:val="22"/>
          <w:u w:val="single"/>
          <w:lang w:val="mk-MK" w:eastAsia="ar-SA"/>
        </w:rPr>
        <w:t>15. Доделување на договорот за јавна набавка</w:t>
      </w:r>
    </w:p>
    <w:p w:rsidR="00FC006C" w:rsidRPr="008B7579" w:rsidRDefault="00BC7022" w:rsidP="00FC006C">
      <w:pPr>
        <w:jc w:val="both"/>
        <w:rPr>
          <w:rFonts w:ascii="StobiSerif Regular" w:hAnsi="StobiSerif Regular"/>
          <w:sz w:val="22"/>
          <w:szCs w:val="22"/>
          <w:lang w:val="mk-MK"/>
        </w:rPr>
      </w:pPr>
      <w:r w:rsidRPr="008B7579">
        <w:rPr>
          <w:rFonts w:ascii="StobiSerif Regular" w:hAnsi="StobiSerif Regular"/>
          <w:sz w:val="22"/>
          <w:szCs w:val="22"/>
          <w:lang w:val="mk-MK"/>
        </w:rPr>
        <w:t>15.1. Договорниот орган, по спроведената електронска аукција како последна фаза во постапката за барање за прибирање на понуди, договорот му го доделува на економскиот оператор чиј</w:t>
      </w:r>
      <w:r w:rsidR="00FC006C" w:rsidRPr="008B7579">
        <w:rPr>
          <w:rFonts w:ascii="StobiSerif Regular" w:hAnsi="StobiSerif Regular"/>
          <w:sz w:val="22"/>
          <w:szCs w:val="22"/>
          <w:lang w:val="mk-MK"/>
        </w:rPr>
        <w:t xml:space="preserve">а понуда ќе има најниска цена. </w:t>
      </w:r>
    </w:p>
    <w:p w:rsidR="00FC006C" w:rsidRPr="008B7579" w:rsidRDefault="00FC006C" w:rsidP="00FC006C">
      <w:pPr>
        <w:jc w:val="both"/>
        <w:rPr>
          <w:rFonts w:ascii="StobiSerif Regular" w:hAnsi="StobiSerif Regular"/>
          <w:sz w:val="22"/>
          <w:szCs w:val="22"/>
          <w:lang w:val="mk-MK"/>
        </w:rPr>
      </w:pPr>
    </w:p>
    <w:p w:rsidR="00BC7022" w:rsidRPr="008B7579" w:rsidRDefault="00BC7022" w:rsidP="00FC006C">
      <w:pPr>
        <w:jc w:val="both"/>
        <w:rPr>
          <w:rFonts w:ascii="StobiSerif Regular" w:hAnsi="StobiSerif Regular"/>
          <w:sz w:val="22"/>
          <w:szCs w:val="22"/>
          <w:lang w:val="mk-MK"/>
        </w:rPr>
      </w:pPr>
      <w:r w:rsidRPr="008B7579">
        <w:rPr>
          <w:rFonts w:ascii="StobiSerif Regular" w:hAnsi="StobiSerif Regular"/>
          <w:sz w:val="22"/>
          <w:szCs w:val="22"/>
          <w:lang w:val="mk-MK"/>
        </w:rPr>
        <w:t>15.2. Доколку две или повеќе понуди имаат иста цена, за најповолен понудувач ќе биде избран оној кој прв ја поднел понудата.</w:t>
      </w:r>
    </w:p>
    <w:p w:rsidR="00FC006C" w:rsidRPr="008B7579" w:rsidRDefault="00FC006C" w:rsidP="00FC006C">
      <w:pPr>
        <w:jc w:val="both"/>
        <w:rPr>
          <w:rFonts w:ascii="StobiSerif Regular" w:hAnsi="StobiSerif Regular"/>
          <w:sz w:val="22"/>
          <w:szCs w:val="22"/>
          <w:lang w:val="mk-MK"/>
        </w:rPr>
      </w:pPr>
    </w:p>
    <w:p w:rsidR="00BC7022" w:rsidRPr="008B7579" w:rsidRDefault="00BC7022" w:rsidP="00FC006C">
      <w:pPr>
        <w:jc w:val="both"/>
        <w:rPr>
          <w:rFonts w:ascii="StobiSerif Regular" w:hAnsi="StobiSerif Regular"/>
          <w:sz w:val="22"/>
          <w:szCs w:val="22"/>
          <w:lang w:val="mk-MK"/>
        </w:rPr>
      </w:pPr>
      <w:r w:rsidRPr="008B7579">
        <w:rPr>
          <w:rFonts w:ascii="StobiSerif Regular" w:hAnsi="StobiSerif Regular"/>
          <w:sz w:val="22"/>
          <w:szCs w:val="22"/>
          <w:u w:val="single"/>
          <w:lang w:val="mk-MK"/>
        </w:rPr>
        <w:t>15.3.</w:t>
      </w:r>
      <w:r w:rsidRPr="008B7579">
        <w:rPr>
          <w:rFonts w:ascii="StobiSerif Regular" w:hAnsi="StobiSerif Regular"/>
          <w:sz w:val="22"/>
          <w:szCs w:val="22"/>
          <w:lang w:val="mk-MK"/>
        </w:rPr>
        <w:t xml:space="preserve"> Доколку никој не поднесе нова цена во текот на електронската аукција, а притоа две или повеќе понуди имаат идентична цена, за најповолна ќе биде избрана првично поднесената понуда. </w:t>
      </w:r>
    </w:p>
    <w:p w:rsidR="00FC006C" w:rsidRPr="008B7579" w:rsidRDefault="00FC006C" w:rsidP="00FC006C">
      <w:pPr>
        <w:jc w:val="both"/>
        <w:rPr>
          <w:rFonts w:ascii="StobiSerif Regular" w:hAnsi="StobiSerif Regular"/>
          <w:sz w:val="22"/>
          <w:szCs w:val="22"/>
          <w:lang w:val="mk-MK"/>
        </w:rPr>
      </w:pPr>
    </w:p>
    <w:p w:rsidR="00BC7022" w:rsidRPr="008B7579" w:rsidRDefault="00BC7022" w:rsidP="00FC006C">
      <w:pPr>
        <w:jc w:val="both"/>
        <w:rPr>
          <w:rFonts w:ascii="StobiSerif Regular" w:hAnsi="StobiSerif Regular"/>
          <w:sz w:val="22"/>
          <w:szCs w:val="22"/>
          <w:lang w:val="mk-MK"/>
        </w:rPr>
      </w:pPr>
      <w:r w:rsidRPr="008B7579">
        <w:rPr>
          <w:rFonts w:ascii="StobiSerif Regular" w:hAnsi="StobiSerif Regular"/>
          <w:sz w:val="22"/>
          <w:szCs w:val="22"/>
          <w:lang w:val="mk-MK"/>
        </w:rPr>
        <w:t xml:space="preserve">15.4.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 </w:t>
      </w:r>
    </w:p>
    <w:p w:rsidR="006911F4" w:rsidRPr="008B7579" w:rsidRDefault="006911F4" w:rsidP="00FC006C">
      <w:pPr>
        <w:jc w:val="both"/>
        <w:rPr>
          <w:rFonts w:ascii="StobiSerif Regular" w:hAnsi="StobiSerif Regular"/>
          <w:sz w:val="22"/>
          <w:szCs w:val="22"/>
          <w:lang w:val="mk-MK"/>
        </w:rPr>
      </w:pPr>
    </w:p>
    <w:p w:rsidR="00BC7022" w:rsidRPr="008B7579" w:rsidRDefault="00BC7022" w:rsidP="00FC006C">
      <w:pPr>
        <w:jc w:val="both"/>
        <w:rPr>
          <w:rFonts w:ascii="StobiSerif Regular" w:hAnsi="StobiSerif Regular"/>
          <w:sz w:val="22"/>
          <w:szCs w:val="22"/>
          <w:lang w:val="mk-MK"/>
        </w:rPr>
      </w:pPr>
      <w:r w:rsidRPr="008B7579">
        <w:rPr>
          <w:rFonts w:ascii="StobiSerif Regular" w:hAnsi="StobiSerif Regular"/>
          <w:sz w:val="22"/>
          <w:szCs w:val="22"/>
          <w:lang w:val="mk-MK"/>
        </w:rPr>
        <w:t>15.5. По завршувањето на електронската аукција и изборот на најповолен понудувач, доколку предметот на набавката или поединечниот дел се состои од повеќе ставки,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FC006C" w:rsidRPr="008B7579" w:rsidRDefault="00FC006C" w:rsidP="00FC006C">
      <w:pPr>
        <w:jc w:val="both"/>
        <w:rPr>
          <w:rFonts w:ascii="StobiSerif Regular" w:hAnsi="StobiSerif Regular"/>
          <w:sz w:val="22"/>
          <w:szCs w:val="22"/>
          <w:lang w:val="mk-MK"/>
        </w:rPr>
      </w:pPr>
    </w:p>
    <w:p w:rsidR="00BC7022" w:rsidRPr="008B7579" w:rsidRDefault="00BC7022" w:rsidP="00FC006C">
      <w:pPr>
        <w:tabs>
          <w:tab w:val="left" w:pos="709"/>
        </w:tabs>
        <w:suppressAutoHyphens/>
        <w:jc w:val="both"/>
        <w:rPr>
          <w:rFonts w:ascii="StobiSerif Regular" w:hAnsi="StobiSerif Regular"/>
          <w:bCs/>
          <w:sz w:val="22"/>
          <w:szCs w:val="22"/>
          <w:lang w:val="mk-MK" w:eastAsia="ar-SA"/>
        </w:rPr>
      </w:pPr>
      <w:r w:rsidRPr="008B7579">
        <w:rPr>
          <w:rFonts w:ascii="StobiSerif Regular" w:hAnsi="StobiSerif Regular"/>
          <w:bCs/>
          <w:sz w:val="22"/>
          <w:szCs w:val="22"/>
          <w:u w:val="single"/>
          <w:lang w:val="mk-MK" w:eastAsia="ar-SA"/>
        </w:rPr>
        <w:t>15.6</w:t>
      </w:r>
      <w:r w:rsidRPr="008B7579">
        <w:rPr>
          <w:rFonts w:ascii="StobiSerif Regular" w:hAnsi="StobiSerif Regular"/>
          <w:bCs/>
          <w:sz w:val="22"/>
          <w:szCs w:val="22"/>
          <w:lang w:val="mk-MK" w:eastAsia="ar-SA"/>
        </w:rPr>
        <w:t xml:space="preserve"> По завршувањето на електронската аукција и изборот на најповолен понудувач, Носителот на набавката е должен да достави </w:t>
      </w:r>
      <w:r w:rsidR="00A26F86" w:rsidRPr="008B7579">
        <w:rPr>
          <w:rFonts w:ascii="StobiSerif Regular" w:hAnsi="StobiSerif Regular"/>
          <w:bCs/>
          <w:sz w:val="22"/>
          <w:szCs w:val="22"/>
          <w:lang w:val="mk-MK" w:eastAsia="ar-SA"/>
        </w:rPr>
        <w:t>коригирана</w:t>
      </w:r>
      <w:r w:rsidRPr="008B7579">
        <w:rPr>
          <w:rFonts w:ascii="StobiSerif Regular" w:hAnsi="StobiSerif Regular"/>
          <w:bCs/>
          <w:sz w:val="22"/>
          <w:szCs w:val="22"/>
          <w:lang w:val="mk-MK" w:eastAsia="ar-SA"/>
        </w:rPr>
        <w:t>/ изменета понуда, 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06625B" w:rsidRPr="008B7579" w:rsidRDefault="0006625B" w:rsidP="00BC7022">
      <w:pPr>
        <w:tabs>
          <w:tab w:val="left" w:pos="709"/>
        </w:tabs>
        <w:suppressAutoHyphens/>
        <w:jc w:val="both"/>
        <w:rPr>
          <w:rFonts w:ascii="StobiSerif Regular" w:hAnsi="StobiSerif Regular"/>
          <w:bCs/>
          <w:sz w:val="22"/>
          <w:szCs w:val="22"/>
          <w:lang w:val="mk-MK" w:eastAsia="ar-SA"/>
        </w:rPr>
      </w:pPr>
    </w:p>
    <w:p w:rsidR="00BC7022" w:rsidRPr="008B7579" w:rsidRDefault="00BC7022" w:rsidP="00BC7022">
      <w:pPr>
        <w:tabs>
          <w:tab w:val="left" w:pos="709"/>
        </w:tabs>
        <w:suppressAutoHyphens/>
        <w:jc w:val="both"/>
        <w:rPr>
          <w:rFonts w:ascii="StobiSerif Regular" w:hAnsi="StobiSerif Regular"/>
          <w:b/>
          <w:bCs/>
          <w:sz w:val="22"/>
          <w:szCs w:val="22"/>
          <w:u w:val="single"/>
          <w:lang w:val="mk-MK" w:eastAsia="ar-SA"/>
        </w:rPr>
      </w:pPr>
      <w:r w:rsidRPr="008B7579">
        <w:rPr>
          <w:rFonts w:ascii="StobiSerif Regular" w:hAnsi="StobiSerif Regular"/>
          <w:b/>
          <w:bCs/>
          <w:sz w:val="22"/>
          <w:szCs w:val="22"/>
          <w:u w:val="single"/>
          <w:lang w:val="mk-MK" w:eastAsia="ar-SA"/>
        </w:rPr>
        <w:t>16. Известување за доделување на договорот за јавна набавка</w:t>
      </w:r>
    </w:p>
    <w:p w:rsidR="00BC7022" w:rsidRPr="008B7579" w:rsidRDefault="00BC7022" w:rsidP="00BC7022">
      <w:pPr>
        <w:tabs>
          <w:tab w:val="left" w:pos="709"/>
        </w:tabs>
        <w:suppressAutoHyphens/>
        <w:jc w:val="both"/>
        <w:rPr>
          <w:rFonts w:ascii="StobiSerif Regular" w:hAnsi="StobiSerif Regular"/>
          <w:bCs/>
          <w:sz w:val="22"/>
          <w:szCs w:val="22"/>
          <w:lang w:val="mk-MK" w:eastAsia="ar-SA"/>
        </w:rPr>
      </w:pPr>
      <w:r w:rsidRPr="008B7579">
        <w:rPr>
          <w:rFonts w:ascii="StobiSerif Regular" w:hAnsi="StobiSerif Regular"/>
          <w:bCs/>
          <w:sz w:val="22"/>
          <w:szCs w:val="22"/>
          <w:lang w:val="mk-MK" w:eastAsia="ar-SA"/>
        </w:rPr>
        <w:t xml:space="preserve">16.1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w:t>
      </w:r>
      <w:r w:rsidRPr="008B7579">
        <w:rPr>
          <w:rFonts w:ascii="StobiSerif Regular" w:hAnsi="StobiSerif Regular"/>
          <w:bCs/>
          <w:sz w:val="22"/>
          <w:szCs w:val="22"/>
          <w:lang w:val="mk-MK" w:eastAsia="ar-SA"/>
        </w:rPr>
        <w:lastRenderedPageBreak/>
        <w:t xml:space="preserve">економскиот оператор кој што поднел најповолна понуда во текот на негативното наддавање. Известувањето е од информативен карактер и не </w:t>
      </w:r>
      <w:r w:rsidR="00A26F86" w:rsidRPr="008B7579">
        <w:rPr>
          <w:rFonts w:ascii="StobiSerif Regular" w:hAnsi="StobiSerif Regular"/>
          <w:bCs/>
          <w:sz w:val="22"/>
          <w:szCs w:val="22"/>
          <w:lang w:val="mk-MK" w:eastAsia="ar-SA"/>
        </w:rPr>
        <w:t>предизвика</w:t>
      </w:r>
      <w:r w:rsidRPr="008B7579">
        <w:rPr>
          <w:rFonts w:ascii="StobiSerif Regular" w:hAnsi="StobiSerif Regular"/>
          <w:bCs/>
          <w:sz w:val="22"/>
          <w:szCs w:val="22"/>
          <w:lang w:val="mk-MK" w:eastAsia="ar-SA"/>
        </w:rPr>
        <w:t xml:space="preserve"> правни последици. Исходот од електронската аукција е основ за донесување на одлука за избор на најповолна понуда.</w:t>
      </w:r>
    </w:p>
    <w:p w:rsidR="00BC7022" w:rsidRPr="008B7579" w:rsidRDefault="00BC7022" w:rsidP="00BC7022">
      <w:pPr>
        <w:tabs>
          <w:tab w:val="left" w:pos="709"/>
        </w:tabs>
        <w:suppressAutoHyphens/>
        <w:jc w:val="both"/>
        <w:rPr>
          <w:rFonts w:ascii="StobiSerif Regular" w:hAnsi="StobiSerif Regular"/>
          <w:bCs/>
          <w:sz w:val="22"/>
          <w:szCs w:val="22"/>
          <w:lang w:val="mk-MK" w:eastAsia="ar-SA"/>
        </w:rPr>
      </w:pPr>
    </w:p>
    <w:p w:rsidR="00BC7022" w:rsidRPr="008B7579" w:rsidRDefault="00BC7022" w:rsidP="00BC7022">
      <w:pPr>
        <w:tabs>
          <w:tab w:val="left" w:pos="709"/>
        </w:tabs>
        <w:suppressAutoHyphens/>
        <w:jc w:val="both"/>
        <w:rPr>
          <w:rFonts w:ascii="StobiSerif Regular" w:hAnsi="StobiSerif Regular"/>
          <w:bCs/>
          <w:sz w:val="22"/>
          <w:szCs w:val="22"/>
          <w:lang w:val="mk-MK" w:eastAsia="ar-SA"/>
        </w:rPr>
      </w:pPr>
      <w:r w:rsidRPr="008B7579">
        <w:rPr>
          <w:rFonts w:ascii="StobiSerif Regular" w:hAnsi="StobiSerif Regular"/>
          <w:bCs/>
          <w:sz w:val="22"/>
          <w:szCs w:val="22"/>
          <w:lang w:val="mk-MK" w:eastAsia="ar-SA"/>
        </w:rPr>
        <w:t>16.2 Избраниот најповолен</w:t>
      </w:r>
      <w:r w:rsidRPr="008B7579">
        <w:rPr>
          <w:rFonts w:ascii="StobiSerif Regular" w:hAnsi="StobiSerif Regular" w:cs="MAC C Times"/>
          <w:bCs/>
          <w:sz w:val="22"/>
          <w:szCs w:val="22"/>
          <w:lang w:val="mk-MK" w:eastAsia="ar-SA"/>
        </w:rPr>
        <w:t xml:space="preserve"> економски оператор </w:t>
      </w:r>
      <w:r w:rsidRPr="008B7579">
        <w:rPr>
          <w:rFonts w:ascii="StobiSerif Regular" w:hAnsi="StobiSerif Regular"/>
          <w:bCs/>
          <w:sz w:val="22"/>
          <w:szCs w:val="22"/>
          <w:lang w:val="mk-MK" w:eastAsia="ar-SA"/>
        </w:rPr>
        <w:t>ќе</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биде</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известен</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во</w:t>
      </w:r>
      <w:r w:rsidRPr="008B7579">
        <w:rPr>
          <w:rFonts w:ascii="StobiSerif Regular" w:hAnsi="StobiSerif Regular" w:cs="MAC C Times"/>
          <w:bCs/>
          <w:sz w:val="22"/>
          <w:szCs w:val="22"/>
          <w:lang w:val="mk-MK" w:eastAsia="ar-SA"/>
        </w:rPr>
        <w:t xml:space="preserve"> електронска форма </w:t>
      </w:r>
      <w:r w:rsidRPr="008B7579">
        <w:rPr>
          <w:rFonts w:ascii="StobiSerif Regular" w:hAnsi="StobiSerif Regular"/>
          <w:bCs/>
          <w:sz w:val="22"/>
          <w:szCs w:val="22"/>
          <w:lang w:val="mk-MK" w:eastAsia="ar-SA"/>
        </w:rPr>
        <w:t>преку ЕСЈН</w:t>
      </w:r>
      <w:r w:rsidRPr="008B7579">
        <w:rPr>
          <w:rFonts w:ascii="StobiSerif Regular" w:hAnsi="StobiSerif Regular"/>
          <w:bCs/>
          <w:sz w:val="20"/>
          <w:szCs w:val="20"/>
          <w:lang w:val="mk-MK" w:eastAsia="ar-SA"/>
        </w:rPr>
        <w:t xml:space="preserve"> </w:t>
      </w:r>
      <w:r w:rsidRPr="008B7579">
        <w:rPr>
          <w:rFonts w:ascii="StobiSerif Regular" w:hAnsi="StobiSerif Regular"/>
          <w:bCs/>
          <w:sz w:val="22"/>
          <w:szCs w:val="22"/>
          <w:lang w:val="mk-MK" w:eastAsia="ar-SA"/>
        </w:rPr>
        <w:t>дека</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неговата</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понуда</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е</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прифатена,</w:t>
      </w:r>
      <w:r w:rsidRPr="008B7579">
        <w:rPr>
          <w:rFonts w:ascii="StobiSerif Regular" w:hAnsi="StobiSerif Regular" w:cs="MAC C Times"/>
          <w:bCs/>
          <w:sz w:val="22"/>
          <w:szCs w:val="22"/>
          <w:lang w:val="mk-MK" w:eastAsia="ar-SA"/>
        </w:rPr>
        <w:t xml:space="preserve"> н</w:t>
      </w:r>
      <w:r w:rsidRPr="008B7579">
        <w:rPr>
          <w:rFonts w:ascii="StobiSerif Regular" w:hAnsi="StobiSerif Regular"/>
          <w:bCs/>
          <w:sz w:val="22"/>
          <w:szCs w:val="22"/>
          <w:lang w:val="mk-MK" w:eastAsia="ar-SA"/>
        </w:rPr>
        <w:t>ајдоцна</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во</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рок</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од</w:t>
      </w:r>
      <w:r w:rsidRPr="008B7579">
        <w:rPr>
          <w:rFonts w:ascii="StobiSerif Regular" w:hAnsi="StobiSerif Regular" w:cs="MAC C Times"/>
          <w:bCs/>
          <w:sz w:val="22"/>
          <w:szCs w:val="22"/>
          <w:lang w:val="mk-MK" w:eastAsia="ar-SA"/>
        </w:rPr>
        <w:t xml:space="preserve"> 3 </w:t>
      </w:r>
      <w:r w:rsidRPr="008B7579">
        <w:rPr>
          <w:rFonts w:ascii="StobiSerif Regular" w:hAnsi="StobiSerif Regular"/>
          <w:bCs/>
          <w:sz w:val="22"/>
          <w:szCs w:val="22"/>
          <w:lang w:val="mk-MK" w:eastAsia="ar-SA"/>
        </w:rPr>
        <w:t>дена</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од</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донесувањето</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на</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одлуката</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за</w:t>
      </w:r>
      <w:r w:rsidRPr="008B7579">
        <w:rPr>
          <w:rFonts w:ascii="StobiSerif Regular" w:hAnsi="StobiSerif Regular" w:cs="MAC C Times"/>
          <w:bCs/>
          <w:sz w:val="22"/>
          <w:szCs w:val="22"/>
          <w:lang w:val="mk-MK" w:eastAsia="ar-SA"/>
        </w:rPr>
        <w:t xml:space="preserve"> избор на најповолна понуда. </w:t>
      </w:r>
      <w:r w:rsidRPr="008B7579">
        <w:rPr>
          <w:rFonts w:ascii="StobiSerif Regular" w:hAnsi="StobiSerif Regular"/>
          <w:bCs/>
          <w:sz w:val="22"/>
          <w:szCs w:val="22"/>
          <w:lang w:val="mk-MK" w:eastAsia="ar-SA"/>
        </w:rPr>
        <w:t>Во</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исто</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време</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и</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сите</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други</w:t>
      </w:r>
      <w:r w:rsidRPr="008B7579">
        <w:rPr>
          <w:rFonts w:ascii="StobiSerif Regular" w:hAnsi="StobiSerif Regular" w:cs="MAC C Times"/>
          <w:bCs/>
          <w:sz w:val="22"/>
          <w:szCs w:val="22"/>
          <w:lang w:val="mk-MK" w:eastAsia="ar-SA"/>
        </w:rPr>
        <w:t xml:space="preserve"> економски оператори </w:t>
      </w:r>
      <w:r w:rsidRPr="008B7579">
        <w:rPr>
          <w:rFonts w:ascii="StobiSerif Regular" w:hAnsi="StobiSerif Regular"/>
          <w:bCs/>
          <w:sz w:val="22"/>
          <w:szCs w:val="22"/>
          <w:lang w:val="mk-MK" w:eastAsia="ar-SA"/>
        </w:rPr>
        <w:t>ќе</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бидат</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известени</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за</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резултатите</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од</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тендерот</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одлуката</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кој</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е</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најповолен</w:t>
      </w:r>
      <w:r w:rsidRPr="008B7579">
        <w:rPr>
          <w:rFonts w:ascii="StobiSerif Regular" w:hAnsi="StobiSerif Regular" w:cs="MAC C Times"/>
          <w:bCs/>
          <w:sz w:val="22"/>
          <w:szCs w:val="22"/>
          <w:lang w:val="mk-MK" w:eastAsia="ar-SA"/>
        </w:rPr>
        <w:t xml:space="preserve"> економски оператор </w:t>
      </w:r>
      <w:r w:rsidRPr="008B7579">
        <w:rPr>
          <w:rFonts w:ascii="StobiSerif Regular" w:hAnsi="StobiSerif Regular"/>
          <w:bCs/>
          <w:sz w:val="22"/>
          <w:szCs w:val="22"/>
          <w:lang w:val="mk-MK" w:eastAsia="ar-SA"/>
        </w:rPr>
        <w:t>како</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и</w:t>
      </w:r>
      <w:r w:rsidRPr="008B7579">
        <w:rPr>
          <w:rFonts w:ascii="StobiSerif Regular" w:hAnsi="StobiSerif Regular" w:cs="MAC C Times"/>
          <w:bCs/>
          <w:sz w:val="22"/>
          <w:szCs w:val="22"/>
          <w:lang w:val="mk-MK" w:eastAsia="ar-SA"/>
        </w:rPr>
        <w:t xml:space="preserve"> за </w:t>
      </w:r>
      <w:r w:rsidRPr="008B7579">
        <w:rPr>
          <w:rFonts w:ascii="StobiSerif Regular" w:hAnsi="StobiSerif Regular"/>
          <w:bCs/>
          <w:sz w:val="22"/>
          <w:szCs w:val="22"/>
          <w:lang w:val="mk-MK" w:eastAsia="ar-SA"/>
        </w:rPr>
        <w:t>причините</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за</w:t>
      </w:r>
      <w:r w:rsidRPr="008B7579">
        <w:rPr>
          <w:rFonts w:ascii="StobiSerif Regular" w:hAnsi="StobiSerif Regular" w:cs="MAC C Times"/>
          <w:bCs/>
          <w:sz w:val="22"/>
          <w:szCs w:val="22"/>
          <w:lang w:val="mk-MK" w:eastAsia="ar-SA"/>
        </w:rPr>
        <w:t xml:space="preserve"> </w:t>
      </w:r>
      <w:r w:rsidRPr="008B7579">
        <w:rPr>
          <w:rFonts w:ascii="StobiSerif Regular" w:hAnsi="StobiSerif Regular"/>
          <w:bCs/>
          <w:sz w:val="22"/>
          <w:szCs w:val="22"/>
          <w:lang w:val="mk-MK" w:eastAsia="ar-SA"/>
        </w:rPr>
        <w:t>не</w:t>
      </w:r>
      <w:r w:rsidR="00A26F86">
        <w:rPr>
          <w:rFonts w:ascii="StobiSerif Regular" w:hAnsi="StobiSerif Regular"/>
          <w:bCs/>
          <w:sz w:val="22"/>
          <w:szCs w:val="22"/>
          <w:lang w:val="en-US" w:eastAsia="ar-SA"/>
        </w:rPr>
        <w:t xml:space="preserve"> </w:t>
      </w:r>
      <w:r w:rsidRPr="008B7579">
        <w:rPr>
          <w:rFonts w:ascii="StobiSerif Regular" w:hAnsi="StobiSerif Regular"/>
          <w:bCs/>
          <w:sz w:val="22"/>
          <w:szCs w:val="22"/>
          <w:lang w:val="mk-MK" w:eastAsia="ar-SA"/>
        </w:rPr>
        <w:t>избор на нивната понуда</w:t>
      </w:r>
      <w:r w:rsidRPr="008B7579">
        <w:rPr>
          <w:rFonts w:ascii="StobiSerif Regular" w:hAnsi="StobiSerif Regular" w:cs="MAC C Times"/>
          <w:bCs/>
          <w:sz w:val="22"/>
          <w:szCs w:val="22"/>
          <w:lang w:val="mk-MK" w:eastAsia="ar-SA"/>
        </w:rPr>
        <w:t xml:space="preserve">. </w:t>
      </w:r>
      <w:r w:rsidRPr="008B7579">
        <w:rPr>
          <w:rFonts w:ascii="StobiSerif Regular" w:hAnsi="StobiSerif Regular" w:cs="Arial"/>
          <w:bCs/>
          <w:sz w:val="22"/>
          <w:szCs w:val="22"/>
          <w:lang w:val="mk-MK" w:eastAsia="ar-SA"/>
        </w:rPr>
        <w:t>Економските оператори што учествувале во постапката имаат право на увид во извештајот од спроведената постапка.</w:t>
      </w:r>
    </w:p>
    <w:p w:rsidR="00BC7022" w:rsidRPr="008B7579" w:rsidRDefault="00BC7022" w:rsidP="00BC7022">
      <w:pPr>
        <w:keepNext/>
        <w:tabs>
          <w:tab w:val="left" w:pos="1150"/>
        </w:tabs>
        <w:jc w:val="both"/>
        <w:rPr>
          <w:rFonts w:ascii="StobiSerif Regular" w:hAnsi="StobiSerif Regular" w:cs="MAC C Times"/>
          <w:sz w:val="20"/>
          <w:szCs w:val="20"/>
          <w:lang w:val="mk-MK"/>
        </w:rPr>
      </w:pPr>
    </w:p>
    <w:p w:rsidR="00BC7022" w:rsidRPr="008B7579" w:rsidRDefault="00BC7022" w:rsidP="00BC7022">
      <w:pPr>
        <w:keepNext/>
        <w:tabs>
          <w:tab w:val="left" w:pos="1150"/>
        </w:tabs>
        <w:jc w:val="both"/>
        <w:rPr>
          <w:rFonts w:ascii="StobiSerif Regular" w:hAnsi="StobiSerif Regular"/>
          <w:b/>
          <w:sz w:val="22"/>
          <w:szCs w:val="22"/>
          <w:u w:val="single"/>
          <w:lang w:val="mk-MK"/>
        </w:rPr>
      </w:pPr>
      <w:r w:rsidRPr="008B7579">
        <w:rPr>
          <w:rFonts w:ascii="StobiSerif Regular" w:hAnsi="StobiSerif Regular"/>
          <w:b/>
          <w:sz w:val="22"/>
          <w:szCs w:val="22"/>
          <w:u w:val="single"/>
          <w:lang w:val="mk-MK"/>
        </w:rPr>
        <w:t>17. Правна заштита</w:t>
      </w:r>
    </w:p>
    <w:p w:rsidR="00BC7022" w:rsidRPr="008B7579" w:rsidRDefault="00BC7022" w:rsidP="00BC7022">
      <w:pPr>
        <w:keepNext/>
        <w:tabs>
          <w:tab w:val="left" w:pos="1760"/>
        </w:tabs>
        <w:jc w:val="both"/>
        <w:rPr>
          <w:rFonts w:ascii="StobiSerif Regular" w:hAnsi="StobiSerif Regular"/>
          <w:sz w:val="20"/>
          <w:szCs w:val="20"/>
          <w:lang w:val="mk-MK"/>
        </w:rPr>
      </w:pPr>
      <w:r w:rsidRPr="008B7579">
        <w:rPr>
          <w:rFonts w:ascii="StobiSerif Regular" w:hAnsi="StobiSerif Regular"/>
          <w:sz w:val="22"/>
          <w:szCs w:val="22"/>
          <w:lang w:val="mk-MK"/>
        </w:rPr>
        <w:t xml:space="preserve">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w:t>
      </w:r>
      <w:r w:rsidR="00A26F86" w:rsidRPr="008B7579">
        <w:rPr>
          <w:rFonts w:ascii="StobiSerif Regular" w:hAnsi="StobiSerif Regular"/>
          <w:sz w:val="22"/>
          <w:szCs w:val="22"/>
          <w:lang w:val="mk-MK"/>
        </w:rPr>
        <w:t>пропуштањето</w:t>
      </w:r>
      <w:r w:rsidRPr="008B7579">
        <w:rPr>
          <w:rFonts w:ascii="StobiSerif Regular" w:hAnsi="StobiSerif Regular"/>
          <w:sz w:val="22"/>
          <w:szCs w:val="22"/>
          <w:lang w:val="mk-MK"/>
        </w:rPr>
        <w:t xml:space="preserve">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 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6911F4" w:rsidRPr="008B7579" w:rsidRDefault="006911F4" w:rsidP="0006625B">
      <w:pPr>
        <w:tabs>
          <w:tab w:val="left" w:pos="0"/>
        </w:tabs>
        <w:suppressAutoHyphens/>
        <w:jc w:val="both"/>
        <w:outlineLvl w:val="0"/>
        <w:rPr>
          <w:rFonts w:ascii="StobiSerif Regular" w:hAnsi="StobiSerif Regular" w:cs="Calibri"/>
          <w:b/>
          <w:sz w:val="22"/>
          <w:szCs w:val="22"/>
          <w:u w:val="single"/>
          <w:lang w:val="mk-MK" w:eastAsia="ar-SA"/>
        </w:rPr>
      </w:pPr>
    </w:p>
    <w:p w:rsidR="00BC7022" w:rsidRPr="008B7579" w:rsidRDefault="00BC7022" w:rsidP="0006625B">
      <w:pPr>
        <w:tabs>
          <w:tab w:val="left" w:pos="0"/>
        </w:tabs>
        <w:suppressAutoHyphens/>
        <w:jc w:val="both"/>
        <w:outlineLvl w:val="0"/>
        <w:rPr>
          <w:rFonts w:ascii="StobiSerif Regular" w:hAnsi="StobiSerif Regular" w:cs="Calibri"/>
          <w:b/>
          <w:sz w:val="22"/>
          <w:szCs w:val="22"/>
          <w:u w:val="single"/>
          <w:lang w:val="mk-MK" w:eastAsia="ar-SA"/>
        </w:rPr>
      </w:pPr>
      <w:r w:rsidRPr="008B7579">
        <w:rPr>
          <w:rFonts w:ascii="StobiSerif Regular" w:hAnsi="StobiSerif Regular" w:cs="Calibri"/>
          <w:b/>
          <w:sz w:val="22"/>
          <w:szCs w:val="22"/>
          <w:u w:val="single"/>
          <w:lang w:val="mk-MK" w:eastAsia="ar-SA"/>
        </w:rPr>
        <w:t>18. Завршување на постапката за доделување на договор за јавна набавка</w:t>
      </w:r>
    </w:p>
    <w:p w:rsidR="00BC7022" w:rsidRPr="008B7579" w:rsidRDefault="00BC7022" w:rsidP="0006625B">
      <w:pPr>
        <w:tabs>
          <w:tab w:val="left" w:pos="0"/>
        </w:tabs>
        <w:suppressAutoHyphens/>
        <w:jc w:val="both"/>
        <w:outlineLvl w:val="0"/>
        <w:rPr>
          <w:rFonts w:ascii="StobiSerif Regular" w:hAnsi="StobiSerif Regular" w:cs="Calibri"/>
          <w:sz w:val="22"/>
          <w:szCs w:val="22"/>
          <w:u w:val="single"/>
          <w:lang w:val="mk-MK" w:eastAsia="ar-SA"/>
        </w:rPr>
      </w:pPr>
      <w:r w:rsidRPr="008B7579">
        <w:rPr>
          <w:rFonts w:ascii="StobiSerif Regular" w:hAnsi="StobiSerif Regular" w:cs="Arial"/>
          <w:bCs/>
          <w:sz w:val="22"/>
          <w:szCs w:val="22"/>
          <w:lang w:val="mk-MK" w:eastAsia="ar-SA"/>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BC7022" w:rsidRPr="008B7579" w:rsidRDefault="00BC7022" w:rsidP="00BC7022">
      <w:pPr>
        <w:jc w:val="both"/>
        <w:rPr>
          <w:rFonts w:ascii="StobiSerif Regular" w:hAnsi="StobiSerif Regular"/>
          <w:color w:val="FF0000"/>
          <w:sz w:val="22"/>
          <w:szCs w:val="22"/>
          <w:highlight w:val="yellow"/>
          <w:lang w:val="mk-MK"/>
        </w:rPr>
      </w:pPr>
    </w:p>
    <w:p w:rsidR="00FE1C2E" w:rsidRPr="008B7579" w:rsidRDefault="00FE1C2E" w:rsidP="00FE1C2E">
      <w:pPr>
        <w:pStyle w:val="ListParagraph"/>
        <w:keepNext/>
        <w:jc w:val="both"/>
        <w:rPr>
          <w:rFonts w:ascii="StobiSerif Regular" w:hAnsi="StobiSerif Regular"/>
          <w:sz w:val="22"/>
          <w:szCs w:val="22"/>
          <w:u w:val="single"/>
          <w:lang w:val="mk-MK"/>
        </w:rPr>
      </w:pPr>
    </w:p>
    <w:p w:rsidR="00983701" w:rsidRPr="008B7579" w:rsidRDefault="00983701">
      <w:pPr>
        <w:rPr>
          <w:rFonts w:ascii="StobiSerif Regular" w:hAnsi="StobiSerif Regular" w:cs="Arial"/>
          <w:b/>
          <w:sz w:val="22"/>
          <w:szCs w:val="22"/>
          <w:lang w:val="mk-MK"/>
        </w:rPr>
        <w:sectPr w:rsidR="00983701" w:rsidRPr="008B7579" w:rsidSect="00F55861">
          <w:footerReference w:type="default" r:id="rId16"/>
          <w:pgSz w:w="11906" w:h="16838"/>
          <w:pgMar w:top="1440" w:right="1440" w:bottom="1440" w:left="1440" w:header="709" w:footer="709" w:gutter="0"/>
          <w:cols w:space="708"/>
          <w:docGrid w:linePitch="360"/>
        </w:sectPr>
      </w:pPr>
    </w:p>
    <w:p w:rsidR="00110A72" w:rsidRPr="008B7579" w:rsidRDefault="00110A72" w:rsidP="00110A72">
      <w:pPr>
        <w:jc w:val="center"/>
        <w:rPr>
          <w:rFonts w:ascii="StobiSerif Regular" w:hAnsi="StobiSerif Regular"/>
          <w:b/>
          <w:color w:val="000000"/>
          <w:lang w:val="mk-MK"/>
        </w:rPr>
      </w:pPr>
      <w:r w:rsidRPr="008B7579">
        <w:rPr>
          <w:rFonts w:ascii="StobiSerif Regular" w:hAnsi="StobiSerif Regular"/>
          <w:b/>
          <w:color w:val="000000"/>
          <w:lang w:val="mk-MK"/>
        </w:rPr>
        <w:lastRenderedPageBreak/>
        <w:t>Техничка спецификација</w:t>
      </w:r>
    </w:p>
    <w:p w:rsidR="00110A72" w:rsidRPr="008B7579" w:rsidRDefault="00110A72" w:rsidP="00110A72">
      <w:pPr>
        <w:jc w:val="center"/>
        <w:rPr>
          <w:rFonts w:ascii="StobiSerif Regular" w:hAnsi="StobiSerif Regular"/>
          <w:b/>
          <w:sz w:val="22"/>
          <w:szCs w:val="22"/>
          <w:lang w:val="mk-MK"/>
        </w:rPr>
      </w:pPr>
      <w:r>
        <w:rPr>
          <w:rFonts w:ascii="StobiSerif Regular" w:hAnsi="StobiSerif Regular" w:cs="Arial"/>
          <w:b/>
          <w:sz w:val="22"/>
          <w:szCs w:val="22"/>
          <w:lang w:val="mk-MK"/>
        </w:rPr>
        <w:t xml:space="preserve">УСЛУГА </w:t>
      </w:r>
      <w:r w:rsidRPr="00C22FCE">
        <w:rPr>
          <w:rFonts w:ascii="StobiSerif Regular" w:hAnsi="StobiSerif Regular" w:cs="Arial"/>
          <w:b/>
          <w:sz w:val="22"/>
          <w:szCs w:val="22"/>
          <w:lang w:val="mk-MK"/>
        </w:rPr>
        <w:t>ЗА ИМПЛЕМЕНТАЦИЈА НА СИСТЕМ ЗА УПРАВУВАЊЕ СО  КВАЛИТЕТ СОГЛАСНО СТАНДАРДОТ ИСО 9001:2015</w:t>
      </w:r>
    </w:p>
    <w:p w:rsidR="00110A72" w:rsidRPr="008B7579" w:rsidRDefault="00110A72" w:rsidP="00110A72">
      <w:pPr>
        <w:rPr>
          <w:rFonts w:ascii="StobiSerif Regular" w:hAnsi="StobiSerif Regular"/>
          <w:sz w:val="22"/>
          <w:szCs w:val="22"/>
          <w:lang w:val="mk-MK"/>
        </w:rPr>
      </w:pPr>
    </w:p>
    <w:p w:rsidR="00110A72" w:rsidRPr="008B7579" w:rsidRDefault="00110A72" w:rsidP="00110A72">
      <w:pPr>
        <w:pStyle w:val="ListParagraph"/>
        <w:numPr>
          <w:ilvl w:val="0"/>
          <w:numId w:val="15"/>
        </w:numPr>
        <w:spacing w:before="240" w:after="120" w:line="276" w:lineRule="auto"/>
        <w:ind w:left="425" w:hanging="425"/>
        <w:rPr>
          <w:rFonts w:ascii="StobiSerif Regular" w:hAnsi="StobiSerif Regular"/>
          <w:b/>
          <w:sz w:val="22"/>
          <w:szCs w:val="22"/>
          <w:lang w:val="mk-MK"/>
        </w:rPr>
      </w:pPr>
      <w:r w:rsidRPr="008B7579">
        <w:rPr>
          <w:rFonts w:ascii="StobiSerif Regular" w:hAnsi="StobiSerif Regular"/>
          <w:b/>
          <w:sz w:val="22"/>
          <w:szCs w:val="22"/>
          <w:lang w:val="mk-MK"/>
        </w:rPr>
        <w:t>Општи податоци за Државниот завод за ревизија</w:t>
      </w:r>
    </w:p>
    <w:p w:rsidR="00110A72" w:rsidRPr="008B7579" w:rsidRDefault="00110A72" w:rsidP="00110A72">
      <w:pPr>
        <w:tabs>
          <w:tab w:val="left" w:pos="1760"/>
        </w:tabs>
        <w:jc w:val="both"/>
        <w:rPr>
          <w:rFonts w:ascii="StobiSerif Regular" w:hAnsi="StobiSerif Regular"/>
          <w:sz w:val="22"/>
          <w:szCs w:val="22"/>
          <w:lang w:val="mk-MK"/>
        </w:rPr>
      </w:pPr>
      <w:r w:rsidRPr="008B7579">
        <w:rPr>
          <w:rFonts w:ascii="StobiSerif Regular" w:hAnsi="StobiSerif Regular"/>
          <w:sz w:val="22"/>
          <w:szCs w:val="22"/>
          <w:lang w:val="mk-MK"/>
        </w:rPr>
        <w:t xml:space="preserve">Државниот завод за ревизија (ДЗР) е врховна ревизорска институција надлежна за ревизија на јавните средства во Република Македонија. Известува до Собранието. Повеќе информации на </w:t>
      </w:r>
      <w:hyperlink r:id="rId17" w:history="1">
        <w:r w:rsidRPr="008B7579">
          <w:rPr>
            <w:rStyle w:val="Hyperlink"/>
            <w:rFonts w:ascii="StobiSerif Regular" w:hAnsi="StobiSerif Regular"/>
            <w:sz w:val="22"/>
            <w:szCs w:val="22"/>
            <w:lang w:val="mk-MK"/>
          </w:rPr>
          <w:t>www.dzr.gov.mk</w:t>
        </w:r>
      </w:hyperlink>
      <w:r w:rsidRPr="008B7579">
        <w:rPr>
          <w:rFonts w:ascii="StobiSerif Regular" w:hAnsi="StobiSerif Regular"/>
          <w:sz w:val="22"/>
          <w:szCs w:val="22"/>
          <w:lang w:val="mk-MK"/>
        </w:rPr>
        <w:t>.</w:t>
      </w:r>
    </w:p>
    <w:p w:rsidR="00110A72" w:rsidRPr="008B7579" w:rsidRDefault="00110A72" w:rsidP="00110A72">
      <w:pPr>
        <w:tabs>
          <w:tab w:val="left" w:pos="1760"/>
        </w:tabs>
        <w:jc w:val="both"/>
        <w:rPr>
          <w:rFonts w:ascii="StobiSerif Regular" w:hAnsi="StobiSerif Regular"/>
          <w:sz w:val="22"/>
          <w:szCs w:val="22"/>
          <w:lang w:val="mk-MK"/>
        </w:rPr>
      </w:pPr>
    </w:p>
    <w:p w:rsidR="00110A72" w:rsidRPr="008B7579" w:rsidRDefault="00110A72" w:rsidP="00110A72">
      <w:pPr>
        <w:contextualSpacing/>
        <w:jc w:val="both"/>
        <w:rPr>
          <w:rFonts w:ascii="StobiSerif Regular" w:hAnsi="StobiSerif Regular"/>
          <w:sz w:val="22"/>
          <w:szCs w:val="22"/>
          <w:lang w:val="mk-MK"/>
        </w:rPr>
      </w:pPr>
      <w:r w:rsidRPr="008B7579">
        <w:rPr>
          <w:rFonts w:ascii="StobiSerif Regular" w:hAnsi="StobiSerif Regular"/>
          <w:spacing w:val="1"/>
          <w:sz w:val="22"/>
          <w:szCs w:val="22"/>
          <w:lang w:val="mk-MK"/>
        </w:rPr>
        <w:t xml:space="preserve">ДЗР е независна институција </w:t>
      </w:r>
      <w:proofErr w:type="spellStart"/>
      <w:r>
        <w:rPr>
          <w:rFonts w:ascii="StobiSerif Regular" w:hAnsi="StobiSerif Regular"/>
          <w:spacing w:val="1"/>
          <w:sz w:val="22"/>
          <w:szCs w:val="22"/>
          <w:lang w:val="en-US"/>
        </w:rPr>
        <w:t>раководена</w:t>
      </w:r>
      <w:proofErr w:type="spellEnd"/>
      <w:r w:rsidRPr="008B7579">
        <w:rPr>
          <w:rFonts w:ascii="StobiSerif Regular" w:hAnsi="StobiSerif Regular"/>
          <w:spacing w:val="1"/>
          <w:sz w:val="22"/>
          <w:szCs w:val="22"/>
          <w:lang w:val="mk-MK"/>
        </w:rPr>
        <w:t xml:space="preserve"> од Главен државен ревизор. Главниот државен ревизор има заменик</w:t>
      </w:r>
      <w:r w:rsidRPr="008B7579">
        <w:rPr>
          <w:rFonts w:ascii="StobiSerif Regular" w:hAnsi="StobiSerif Regular"/>
          <w:sz w:val="22"/>
          <w:szCs w:val="22"/>
          <w:lang w:val="mk-MK"/>
        </w:rPr>
        <w:t>.</w:t>
      </w:r>
    </w:p>
    <w:p w:rsidR="00110A72" w:rsidRPr="008B7579" w:rsidRDefault="00110A72" w:rsidP="00110A72">
      <w:pPr>
        <w:contextualSpacing/>
        <w:jc w:val="both"/>
        <w:rPr>
          <w:rFonts w:ascii="StobiSerif Regular" w:hAnsi="StobiSerif Regular"/>
          <w:sz w:val="22"/>
          <w:szCs w:val="22"/>
          <w:lang w:val="mk-MK"/>
        </w:rPr>
      </w:pPr>
    </w:p>
    <w:p w:rsidR="00110A72" w:rsidRPr="008B7579" w:rsidRDefault="00110A72" w:rsidP="00110A72">
      <w:pPr>
        <w:jc w:val="both"/>
        <w:rPr>
          <w:rFonts w:ascii="StobiSerif Regular" w:hAnsi="StobiSerif Regular" w:cstheme="minorHAnsi"/>
          <w:sz w:val="22"/>
          <w:szCs w:val="22"/>
          <w:lang w:val="mk-MK"/>
        </w:rPr>
      </w:pPr>
      <w:r w:rsidRPr="008B7579">
        <w:rPr>
          <w:rFonts w:ascii="StobiSerif Regular" w:hAnsi="StobiSerif Regular" w:cstheme="minorHAnsi"/>
          <w:sz w:val="22"/>
          <w:szCs w:val="22"/>
          <w:lang w:val="mk-MK"/>
        </w:rPr>
        <w:t xml:space="preserve">Државната ревизија се врши во согласност со одредбите на Законот за државна ревизија и Правилникот за начинот на вршење ревизија, Ревизорските стандарди на INTOSAI, Кодексот на етика на INTOSAI како и други пропишани закони на Република Македонија. Државниот завод за ревизија усвоил и применува прирачници за финансиска ревизија, за ревизија на успешност, ревизија на информациски системи, ревизија на регуларност на политичките партии, кои постојано се ажурираат со инкорпорирање на искуства и најдобри практики на Меѓународната организација на врховните ревизорски институции. </w:t>
      </w:r>
    </w:p>
    <w:p w:rsidR="00110A72" w:rsidRPr="008B7579" w:rsidRDefault="00110A72" w:rsidP="00110A72">
      <w:pPr>
        <w:jc w:val="both"/>
        <w:rPr>
          <w:rFonts w:ascii="StobiSerif Regular" w:hAnsi="StobiSerif Regular" w:cstheme="minorHAnsi"/>
          <w:sz w:val="22"/>
          <w:szCs w:val="22"/>
          <w:lang w:val="mk-MK"/>
        </w:rPr>
      </w:pPr>
    </w:p>
    <w:p w:rsidR="00110A72" w:rsidRPr="008B7579" w:rsidRDefault="00110A72" w:rsidP="00110A72">
      <w:pPr>
        <w:jc w:val="both"/>
        <w:rPr>
          <w:rFonts w:ascii="StobiSerif Regular" w:hAnsi="StobiSerif Regular" w:cstheme="minorHAnsi"/>
          <w:sz w:val="22"/>
          <w:szCs w:val="22"/>
          <w:lang w:val="mk-MK"/>
        </w:rPr>
      </w:pPr>
      <w:r w:rsidRPr="008B7579">
        <w:rPr>
          <w:rFonts w:ascii="StobiSerif Regular" w:hAnsi="StobiSerif Regular" w:cstheme="minorHAnsi"/>
          <w:sz w:val="22"/>
          <w:szCs w:val="22"/>
          <w:lang w:val="mk-MK"/>
        </w:rPr>
        <w:t>Покрај тоа, постојат и други интерни акти за спроведување на државна ревизија, како што е Упатство за предлагање на ревизии за годишната програма за работа на ДЗР со Упатство за избор на ревизии на успешност, итн.</w:t>
      </w:r>
    </w:p>
    <w:p w:rsidR="00110A72" w:rsidRPr="008B7579" w:rsidRDefault="00110A72" w:rsidP="00110A72">
      <w:pPr>
        <w:contextualSpacing/>
        <w:jc w:val="both"/>
        <w:rPr>
          <w:rFonts w:ascii="StobiSerif Regular" w:hAnsi="StobiSerif Regular"/>
          <w:sz w:val="22"/>
          <w:szCs w:val="22"/>
          <w:lang w:val="mk-MK"/>
        </w:rPr>
      </w:pPr>
    </w:p>
    <w:p w:rsidR="00110A72" w:rsidRPr="008B7579" w:rsidRDefault="00110A72" w:rsidP="00110A72">
      <w:pPr>
        <w:contextualSpacing/>
        <w:jc w:val="both"/>
        <w:rPr>
          <w:rFonts w:ascii="StobiSerif Regular" w:hAnsi="StobiSerif Regular" w:cstheme="minorHAnsi"/>
          <w:sz w:val="22"/>
          <w:szCs w:val="22"/>
          <w:lang w:val="mk-MK"/>
        </w:rPr>
      </w:pPr>
      <w:r w:rsidRPr="008B7579">
        <w:rPr>
          <w:rFonts w:ascii="StobiSerif Regular" w:hAnsi="StobiSerif Regular" w:cstheme="minorHAnsi"/>
          <w:sz w:val="22"/>
          <w:szCs w:val="22"/>
          <w:lang w:val="mk-MK"/>
        </w:rPr>
        <w:t>Државната ревизија ја извршува</w:t>
      </w:r>
      <w:r>
        <w:rPr>
          <w:rFonts w:ascii="StobiSerif Regular" w:hAnsi="StobiSerif Regular" w:cstheme="minorHAnsi"/>
          <w:sz w:val="22"/>
          <w:szCs w:val="22"/>
          <w:lang w:val="mk-MK"/>
        </w:rPr>
        <w:t>ат</w:t>
      </w:r>
      <w:r w:rsidRPr="008B7579">
        <w:rPr>
          <w:rFonts w:ascii="StobiSerif Regular" w:hAnsi="StobiSerif Regular" w:cstheme="minorHAnsi"/>
          <w:sz w:val="22"/>
          <w:szCs w:val="22"/>
          <w:lang w:val="mk-MK"/>
        </w:rPr>
        <w:t xml:space="preserve"> 92 вработен</w:t>
      </w:r>
      <w:r>
        <w:rPr>
          <w:rFonts w:ascii="StobiSerif Regular" w:hAnsi="StobiSerif Regular" w:cstheme="minorHAnsi"/>
          <w:sz w:val="22"/>
          <w:szCs w:val="22"/>
          <w:lang w:val="mk-MK"/>
        </w:rPr>
        <w:t>и</w:t>
      </w:r>
      <w:r w:rsidRPr="008B7579">
        <w:rPr>
          <w:rFonts w:ascii="StobiSerif Regular" w:hAnsi="StobiSerif Regular" w:cstheme="minorHAnsi"/>
          <w:sz w:val="22"/>
          <w:szCs w:val="22"/>
          <w:lang w:val="mk-MK"/>
        </w:rPr>
        <w:t xml:space="preserve">, овластени државни ревизори, државни ревизори и вработени за административна поддршка, организирани во 7/седум/ сектори и 2/две/ одделенија, од кои 3/три/сектори се директно вклучени во процесот на ревизијата (сектори за ревизија) и покриваат различни области од јавниот сектор, 1/еден/ сектор за унапредување на ревизијата и контрола на квалитет, 1 /еден/ сектор за ревизија на информациските системи и 2/два/ сектори за административна поддршка. Воедно, во рамки на организацијата функционираат и 2 /две/ самостојни одделенија, за човечки ресурси и внатрешна ревизија. </w:t>
      </w:r>
    </w:p>
    <w:p w:rsidR="00110A72" w:rsidRPr="008B7579" w:rsidRDefault="00110A72" w:rsidP="00110A72">
      <w:pPr>
        <w:jc w:val="both"/>
        <w:rPr>
          <w:rFonts w:ascii="StobiSerif Regular" w:hAnsi="StobiSerif Regular" w:cs="Arial"/>
          <w:sz w:val="22"/>
          <w:szCs w:val="22"/>
          <w:lang w:val="mk-MK"/>
        </w:rPr>
      </w:pPr>
    </w:p>
    <w:p w:rsidR="00110A72" w:rsidRPr="008B7579" w:rsidRDefault="00110A72" w:rsidP="00110A72">
      <w:pPr>
        <w:pStyle w:val="ListParagraph"/>
        <w:numPr>
          <w:ilvl w:val="0"/>
          <w:numId w:val="15"/>
        </w:numPr>
        <w:spacing w:line="276" w:lineRule="auto"/>
        <w:ind w:left="426" w:hanging="426"/>
        <w:rPr>
          <w:rFonts w:ascii="StobiSerif Regular" w:hAnsi="StobiSerif Regular"/>
          <w:b/>
          <w:sz w:val="22"/>
          <w:szCs w:val="22"/>
          <w:lang w:val="mk-MK"/>
        </w:rPr>
      </w:pPr>
      <w:r w:rsidRPr="008B7579">
        <w:rPr>
          <w:rFonts w:ascii="StobiSerif Regular" w:hAnsi="StobiSerif Regular"/>
          <w:b/>
          <w:sz w:val="22"/>
          <w:szCs w:val="22"/>
          <w:lang w:val="mk-MK"/>
        </w:rPr>
        <w:t>Цел</w:t>
      </w:r>
    </w:p>
    <w:p w:rsidR="00110A72" w:rsidRPr="008B7579" w:rsidRDefault="00110A72" w:rsidP="00110A72">
      <w:pPr>
        <w:jc w:val="both"/>
        <w:rPr>
          <w:rFonts w:ascii="StobiSerif Regular" w:hAnsi="StobiSerif Regular" w:cs="Arial"/>
          <w:sz w:val="22"/>
          <w:szCs w:val="22"/>
          <w:lang w:val="mk-MK"/>
        </w:rPr>
      </w:pPr>
    </w:p>
    <w:p w:rsidR="00110A72" w:rsidRPr="008B7579" w:rsidRDefault="00110A72" w:rsidP="00110A72">
      <w:pPr>
        <w:tabs>
          <w:tab w:val="left" w:pos="1760"/>
        </w:tabs>
        <w:contextualSpacing/>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Цел на набавката е подобрување на управувањето со квалитетот во работењето и давањето на услугите кои ги нуди Државниот завод за ревизија преку воведување на систем за управување со квалитет согласно стандардот ИСО 9001:2015.</w:t>
      </w:r>
    </w:p>
    <w:p w:rsidR="00110A72" w:rsidRPr="008B7579" w:rsidRDefault="00110A72" w:rsidP="00110A72">
      <w:pPr>
        <w:jc w:val="both"/>
        <w:rPr>
          <w:rFonts w:ascii="StobiSerif Regular" w:hAnsi="StobiSerif Regular" w:cs="Arial"/>
          <w:sz w:val="22"/>
          <w:szCs w:val="22"/>
          <w:lang w:val="mk-MK"/>
        </w:rPr>
      </w:pPr>
    </w:p>
    <w:p w:rsidR="00110A72" w:rsidRDefault="00110A72" w:rsidP="00110A72">
      <w:pPr>
        <w:jc w:val="both"/>
        <w:rPr>
          <w:rFonts w:ascii="StobiSerif Regular" w:hAnsi="StobiSerif Regular" w:cs="Arial"/>
          <w:sz w:val="22"/>
          <w:szCs w:val="22"/>
          <w:lang w:val="mk-MK"/>
        </w:rPr>
      </w:pPr>
    </w:p>
    <w:p w:rsidR="00297814" w:rsidRPr="008B7579" w:rsidRDefault="00297814" w:rsidP="00110A72">
      <w:pPr>
        <w:jc w:val="both"/>
        <w:rPr>
          <w:rFonts w:ascii="StobiSerif Regular" w:hAnsi="StobiSerif Regular" w:cs="Arial"/>
          <w:sz w:val="22"/>
          <w:szCs w:val="22"/>
          <w:lang w:val="mk-MK"/>
        </w:rPr>
      </w:pPr>
    </w:p>
    <w:p w:rsidR="00110A72" w:rsidRPr="008B7579" w:rsidRDefault="00110A72" w:rsidP="00110A72">
      <w:pPr>
        <w:jc w:val="both"/>
        <w:rPr>
          <w:rFonts w:ascii="StobiSerif Regular" w:hAnsi="StobiSerif Regular" w:cs="Arial"/>
          <w:sz w:val="22"/>
          <w:szCs w:val="22"/>
          <w:lang w:val="mk-MK"/>
        </w:rPr>
      </w:pPr>
    </w:p>
    <w:p w:rsidR="00110A72" w:rsidRPr="008B7579" w:rsidRDefault="00110A72" w:rsidP="00110A72">
      <w:pPr>
        <w:pStyle w:val="ListParagraph"/>
        <w:numPr>
          <w:ilvl w:val="0"/>
          <w:numId w:val="15"/>
        </w:numPr>
        <w:spacing w:line="276" w:lineRule="auto"/>
        <w:ind w:left="426" w:hanging="426"/>
        <w:rPr>
          <w:rFonts w:ascii="StobiSerif Regular" w:hAnsi="StobiSerif Regular" w:cs="Arial"/>
          <w:sz w:val="22"/>
          <w:szCs w:val="22"/>
          <w:lang w:val="mk-MK"/>
        </w:rPr>
      </w:pPr>
      <w:r w:rsidRPr="008B7579">
        <w:rPr>
          <w:rFonts w:ascii="StobiSerif Regular" w:hAnsi="StobiSerif Regular"/>
          <w:b/>
          <w:sz w:val="22"/>
          <w:szCs w:val="22"/>
          <w:lang w:val="mk-MK"/>
        </w:rPr>
        <w:lastRenderedPageBreak/>
        <w:t xml:space="preserve">Предмет на набавката </w:t>
      </w:r>
    </w:p>
    <w:p w:rsidR="00110A72" w:rsidRPr="008B7579" w:rsidRDefault="00110A72" w:rsidP="00110A72">
      <w:pPr>
        <w:jc w:val="both"/>
        <w:rPr>
          <w:rFonts w:ascii="StobiSerif Regular" w:hAnsi="StobiSerif Regular" w:cs="Arial"/>
          <w:color w:val="000000" w:themeColor="text1"/>
          <w:sz w:val="22"/>
          <w:szCs w:val="22"/>
          <w:lang w:val="mk-MK"/>
        </w:rPr>
      </w:pPr>
    </w:p>
    <w:p w:rsidR="00110A72" w:rsidRDefault="00110A72" w:rsidP="00110A72">
      <w:pPr>
        <w:pStyle w:val="ListParagraph"/>
        <w:numPr>
          <w:ilvl w:val="1"/>
          <w:numId w:val="15"/>
        </w:numPr>
        <w:spacing w:line="276" w:lineRule="auto"/>
        <w:ind w:left="426" w:hanging="426"/>
        <w:rPr>
          <w:rFonts w:ascii="StobiSerif Regular" w:hAnsi="StobiSerif Regular"/>
          <w:b/>
          <w:color w:val="000000" w:themeColor="text1"/>
          <w:sz w:val="22"/>
          <w:szCs w:val="22"/>
          <w:lang w:val="mk-MK"/>
        </w:rPr>
      </w:pPr>
      <w:r>
        <w:rPr>
          <w:rFonts w:ascii="StobiSerif Regular" w:hAnsi="StobiSerif Regular"/>
          <w:b/>
          <w:color w:val="000000" w:themeColor="text1"/>
          <w:sz w:val="22"/>
          <w:szCs w:val="22"/>
          <w:lang w:val="mk-MK"/>
        </w:rPr>
        <w:t>У</w:t>
      </w:r>
      <w:r w:rsidRPr="008B7579">
        <w:rPr>
          <w:rFonts w:ascii="StobiSerif Regular" w:hAnsi="StobiSerif Regular"/>
          <w:b/>
          <w:color w:val="000000" w:themeColor="text1"/>
          <w:sz w:val="22"/>
          <w:szCs w:val="22"/>
          <w:lang w:val="mk-MK"/>
        </w:rPr>
        <w:t xml:space="preserve">слуги за имплементација на систем за управување со  квалитет согласно стандардот </w:t>
      </w:r>
      <w:r>
        <w:rPr>
          <w:rFonts w:ascii="StobiSerif Regular" w:hAnsi="StobiSerif Regular"/>
          <w:b/>
          <w:color w:val="000000" w:themeColor="text1"/>
          <w:sz w:val="22"/>
          <w:szCs w:val="22"/>
          <w:lang w:val="mk-MK"/>
        </w:rPr>
        <w:t>ИСО 9001:2015</w:t>
      </w:r>
    </w:p>
    <w:p w:rsidR="00110A72" w:rsidRDefault="00110A72" w:rsidP="00110A72">
      <w:pPr>
        <w:pStyle w:val="ListParagraph"/>
        <w:spacing w:line="276" w:lineRule="auto"/>
        <w:ind w:left="426"/>
        <w:rPr>
          <w:rFonts w:ascii="StobiSerif Regular" w:hAnsi="StobiSerif Regular"/>
          <w:b/>
          <w:color w:val="000000" w:themeColor="text1"/>
          <w:sz w:val="22"/>
          <w:szCs w:val="22"/>
          <w:lang w:val="mk-MK"/>
        </w:rPr>
      </w:pPr>
    </w:p>
    <w:p w:rsidR="00110A72" w:rsidRPr="000241F9" w:rsidRDefault="00110A72" w:rsidP="00110A72">
      <w:pPr>
        <w:tabs>
          <w:tab w:val="left" w:pos="0"/>
        </w:tabs>
        <w:ind w:left="360"/>
        <w:jc w:val="both"/>
        <w:rPr>
          <w:rFonts w:ascii="StobiSerif Regular" w:hAnsi="StobiSerif Regular"/>
          <w:color w:val="000000" w:themeColor="text1"/>
          <w:sz w:val="22"/>
          <w:szCs w:val="22"/>
          <w:lang w:val="mk-MK"/>
        </w:rPr>
      </w:pPr>
      <w:r w:rsidRPr="000241F9">
        <w:rPr>
          <w:rFonts w:ascii="StobiSerif Regular" w:hAnsi="StobiSerif Regular"/>
          <w:color w:val="000000" w:themeColor="text1"/>
          <w:sz w:val="22"/>
          <w:szCs w:val="22"/>
          <w:lang w:val="mk-MK"/>
        </w:rPr>
        <w:t>Услугите предмет на набавката опфаќаат:</w:t>
      </w:r>
    </w:p>
    <w:p w:rsidR="00110A72" w:rsidRPr="008B7579" w:rsidRDefault="00110A72" w:rsidP="00110A72">
      <w:pPr>
        <w:pStyle w:val="ListParagraph"/>
        <w:numPr>
          <w:ilvl w:val="0"/>
          <w:numId w:val="16"/>
        </w:numPr>
        <w:tabs>
          <w:tab w:val="left" w:pos="0"/>
        </w:tabs>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 xml:space="preserve">анализа на </w:t>
      </w:r>
      <w:proofErr w:type="spellStart"/>
      <w:r w:rsidRPr="00F65AD6">
        <w:rPr>
          <w:rFonts w:ascii="StobiSerif Regular" w:hAnsi="StobiSerif Regular"/>
          <w:color w:val="000000" w:themeColor="text1"/>
          <w:sz w:val="22"/>
          <w:szCs w:val="22"/>
          <w:lang w:val="mk-MK"/>
        </w:rPr>
        <w:t>постоечкиот</w:t>
      </w:r>
      <w:proofErr w:type="spellEnd"/>
      <w:r w:rsidRPr="008B7579">
        <w:rPr>
          <w:rFonts w:ascii="StobiSerif Regular" w:hAnsi="StobiSerif Regular"/>
          <w:color w:val="000000" w:themeColor="text1"/>
          <w:sz w:val="22"/>
          <w:szCs w:val="22"/>
          <w:lang w:val="mk-MK"/>
        </w:rPr>
        <w:t xml:space="preserve"> начин на реализација на процесите во Државниот завод за ревизија (ДЗР),</w:t>
      </w:r>
    </w:p>
    <w:p w:rsidR="00110A72" w:rsidRPr="008B7579" w:rsidRDefault="00110A72" w:rsidP="00110A72">
      <w:pPr>
        <w:pStyle w:val="ListParagraph"/>
        <w:numPr>
          <w:ilvl w:val="0"/>
          <w:numId w:val="16"/>
        </w:numPr>
        <w:tabs>
          <w:tab w:val="left" w:pos="0"/>
        </w:tabs>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идентификација на разликите меѓу постоечката состојба и претпоставените барања на ДЗР со дефинирање на иницијално подрачје за сертификација на системот,</w:t>
      </w:r>
    </w:p>
    <w:p w:rsidR="00110A72" w:rsidRPr="008B7579" w:rsidRDefault="00110A72" w:rsidP="00110A72">
      <w:pPr>
        <w:pStyle w:val="ListParagraph"/>
        <w:numPr>
          <w:ilvl w:val="0"/>
          <w:numId w:val="16"/>
        </w:numPr>
        <w:tabs>
          <w:tab w:val="left" w:pos="0"/>
        </w:tabs>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подготовка на план и програма на активности кои ќе биде потребно да се реализираат од двете страни,</w:t>
      </w:r>
    </w:p>
    <w:p w:rsidR="00110A72" w:rsidRPr="008B7579" w:rsidRDefault="00110A72" w:rsidP="00110A72">
      <w:pPr>
        <w:pStyle w:val="ListParagraph"/>
        <w:numPr>
          <w:ilvl w:val="0"/>
          <w:numId w:val="16"/>
        </w:numPr>
        <w:tabs>
          <w:tab w:val="left" w:pos="0"/>
        </w:tabs>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 xml:space="preserve">дефинирање на потребната документација, </w:t>
      </w:r>
    </w:p>
    <w:p w:rsidR="00110A72" w:rsidRDefault="00110A72" w:rsidP="00110A72">
      <w:pPr>
        <w:pStyle w:val="ListParagraph"/>
        <w:numPr>
          <w:ilvl w:val="0"/>
          <w:numId w:val="16"/>
        </w:numPr>
        <w:tabs>
          <w:tab w:val="left" w:pos="0"/>
        </w:tabs>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 xml:space="preserve">изработка на документацијата, </w:t>
      </w:r>
    </w:p>
    <w:p w:rsidR="00110A72" w:rsidRPr="008B7579" w:rsidRDefault="00110A72" w:rsidP="00110A72">
      <w:pPr>
        <w:pStyle w:val="ListParagraph"/>
        <w:numPr>
          <w:ilvl w:val="0"/>
          <w:numId w:val="16"/>
        </w:numPr>
        <w:tabs>
          <w:tab w:val="left" w:pos="0"/>
        </w:tabs>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обуки на вработените за барањата на стандардот,</w:t>
      </w:r>
    </w:p>
    <w:p w:rsidR="00110A72" w:rsidRPr="008B7579" w:rsidRDefault="00110A72" w:rsidP="00110A72">
      <w:pPr>
        <w:pStyle w:val="ListParagraph"/>
        <w:numPr>
          <w:ilvl w:val="0"/>
          <w:numId w:val="16"/>
        </w:numPr>
        <w:tabs>
          <w:tab w:val="left" w:pos="0"/>
        </w:tabs>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 xml:space="preserve">имплементација </w:t>
      </w:r>
      <w:r w:rsidRPr="00096D2D">
        <w:rPr>
          <w:rFonts w:ascii="StobiSerif Regular" w:hAnsi="StobiSerif Regular"/>
          <w:color w:val="000000" w:themeColor="text1"/>
          <w:sz w:val="22"/>
          <w:szCs w:val="22"/>
          <w:lang w:val="mk-MK"/>
        </w:rPr>
        <w:t>на систем</w:t>
      </w:r>
      <w:r>
        <w:rPr>
          <w:rFonts w:ascii="StobiSerif Regular" w:hAnsi="StobiSerif Regular"/>
          <w:color w:val="000000" w:themeColor="text1"/>
          <w:sz w:val="22"/>
          <w:szCs w:val="22"/>
          <w:lang w:val="mk-MK"/>
        </w:rPr>
        <w:t>от</w:t>
      </w:r>
      <w:r w:rsidRPr="00096D2D">
        <w:rPr>
          <w:rFonts w:ascii="StobiSerif Regular" w:hAnsi="StobiSerif Regular"/>
          <w:color w:val="000000" w:themeColor="text1"/>
          <w:sz w:val="22"/>
          <w:szCs w:val="22"/>
          <w:lang w:val="mk-MK"/>
        </w:rPr>
        <w:t xml:space="preserve"> за управување со квалитет</w:t>
      </w:r>
      <w:r w:rsidRPr="008B7579">
        <w:rPr>
          <w:rFonts w:ascii="StobiSerif Regular" w:hAnsi="StobiSerif Regular"/>
          <w:color w:val="000000" w:themeColor="text1"/>
          <w:sz w:val="22"/>
          <w:szCs w:val="22"/>
          <w:lang w:val="mk-MK"/>
        </w:rPr>
        <w:t xml:space="preserve">, </w:t>
      </w:r>
    </w:p>
    <w:p w:rsidR="00110A72" w:rsidRPr="008B7579" w:rsidRDefault="00110A72" w:rsidP="00110A72">
      <w:pPr>
        <w:pStyle w:val="ListParagraph"/>
        <w:numPr>
          <w:ilvl w:val="0"/>
          <w:numId w:val="16"/>
        </w:numPr>
        <w:tabs>
          <w:tab w:val="left" w:pos="0"/>
        </w:tabs>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интерна проверка,</w:t>
      </w:r>
    </w:p>
    <w:p w:rsidR="00110A72" w:rsidRPr="008B7579" w:rsidRDefault="00110A72" w:rsidP="00110A72">
      <w:pPr>
        <w:pStyle w:val="ListParagraph"/>
        <w:numPr>
          <w:ilvl w:val="0"/>
          <w:numId w:val="16"/>
        </w:numPr>
        <w:tabs>
          <w:tab w:val="left" w:pos="0"/>
        </w:tabs>
        <w:jc w:val="both"/>
        <w:rPr>
          <w:rFonts w:ascii="StobiSerif Regular" w:hAnsi="StobiSerif Regular"/>
          <w:sz w:val="22"/>
          <w:szCs w:val="22"/>
          <w:lang w:val="mk-MK"/>
        </w:rPr>
      </w:pPr>
      <w:r w:rsidRPr="008B7579">
        <w:rPr>
          <w:rFonts w:ascii="StobiSerif Regular" w:hAnsi="StobiSerif Regular"/>
          <w:color w:val="000000" w:themeColor="text1"/>
          <w:sz w:val="22"/>
          <w:szCs w:val="22"/>
          <w:lang w:val="mk-MK"/>
        </w:rPr>
        <w:t xml:space="preserve">подготовка на ДЗР за </w:t>
      </w:r>
      <w:r w:rsidRPr="008B7579">
        <w:rPr>
          <w:rFonts w:ascii="StobiSerif Regular" w:hAnsi="StobiSerif Regular"/>
          <w:sz w:val="22"/>
          <w:szCs w:val="22"/>
          <w:lang w:val="mk-MK"/>
        </w:rPr>
        <w:t>сертификација од независно тело</w:t>
      </w:r>
      <w:r>
        <w:rPr>
          <w:rFonts w:ascii="StobiSerif Regular" w:hAnsi="StobiSerif Regular"/>
          <w:sz w:val="22"/>
          <w:szCs w:val="22"/>
          <w:lang w:val="mk-MK"/>
        </w:rPr>
        <w:t>.</w:t>
      </w:r>
    </w:p>
    <w:p w:rsidR="00110A72" w:rsidRDefault="00110A72" w:rsidP="00110A72">
      <w:pPr>
        <w:pStyle w:val="ListParagraph"/>
        <w:tabs>
          <w:tab w:val="left" w:pos="0"/>
        </w:tabs>
        <w:jc w:val="both"/>
        <w:rPr>
          <w:rFonts w:ascii="StobiSerif Regular" w:hAnsi="StobiSerif Regular"/>
          <w:color w:val="000000" w:themeColor="text1"/>
          <w:sz w:val="22"/>
          <w:szCs w:val="22"/>
          <w:lang w:val="mk-MK"/>
        </w:rPr>
      </w:pPr>
    </w:p>
    <w:p w:rsidR="00110A72" w:rsidRDefault="00110A72" w:rsidP="00110A72">
      <w:pPr>
        <w:pStyle w:val="ListParagraph"/>
        <w:numPr>
          <w:ilvl w:val="0"/>
          <w:numId w:val="15"/>
        </w:numPr>
        <w:spacing w:line="276" w:lineRule="auto"/>
        <w:ind w:left="426" w:hanging="426"/>
        <w:rPr>
          <w:rFonts w:ascii="StobiSerif Regular" w:eastAsia="Calibri" w:hAnsi="StobiSerif Regular" w:cs="Calibri"/>
          <w:sz w:val="22"/>
          <w:szCs w:val="22"/>
          <w:lang w:val="mk-MK"/>
        </w:rPr>
      </w:pPr>
      <w:r>
        <w:rPr>
          <w:rFonts w:ascii="StobiSerif Regular" w:eastAsia="Calibri" w:hAnsi="StobiSerif Regular" w:cs="Calibri"/>
          <w:sz w:val="22"/>
          <w:szCs w:val="22"/>
          <w:lang w:val="mk-MK"/>
        </w:rPr>
        <w:t>Јазик на извршување на услугите</w:t>
      </w:r>
    </w:p>
    <w:p w:rsidR="00110A72" w:rsidRDefault="00110A72" w:rsidP="00110A72">
      <w:pPr>
        <w:pStyle w:val="ListParagraph"/>
        <w:spacing w:line="276" w:lineRule="auto"/>
        <w:ind w:left="426"/>
        <w:rPr>
          <w:rFonts w:ascii="StobiSerif Regular" w:eastAsia="Calibri" w:hAnsi="StobiSerif Regular" w:cs="Calibri"/>
          <w:sz w:val="22"/>
          <w:szCs w:val="22"/>
          <w:lang w:val="mk-MK"/>
        </w:rPr>
      </w:pPr>
      <w:r w:rsidRPr="008B7579">
        <w:rPr>
          <w:rFonts w:ascii="StobiSerif Regular" w:eastAsia="Calibri" w:hAnsi="StobiSerif Regular" w:cs="Calibri"/>
          <w:sz w:val="22"/>
          <w:szCs w:val="22"/>
          <w:lang w:val="mk-MK"/>
        </w:rPr>
        <w:t>Услуг</w:t>
      </w:r>
      <w:r>
        <w:rPr>
          <w:rFonts w:ascii="StobiSerif Regular" w:eastAsia="Calibri" w:hAnsi="StobiSerif Regular" w:cs="Calibri"/>
          <w:sz w:val="22"/>
          <w:szCs w:val="22"/>
          <w:lang w:val="mk-MK"/>
        </w:rPr>
        <w:t>ите</w:t>
      </w:r>
      <w:r w:rsidRPr="008B7579">
        <w:rPr>
          <w:rFonts w:ascii="StobiSerif Regular" w:eastAsia="Calibri" w:hAnsi="StobiSerif Regular" w:cs="Calibri"/>
          <w:sz w:val="22"/>
          <w:szCs w:val="22"/>
          <w:lang w:val="mk-MK"/>
        </w:rPr>
        <w:t xml:space="preserve"> ќе се спроведува</w:t>
      </w:r>
      <w:r>
        <w:rPr>
          <w:rFonts w:ascii="StobiSerif Regular" w:eastAsia="Calibri" w:hAnsi="StobiSerif Regular" w:cs="Calibri"/>
          <w:sz w:val="22"/>
          <w:szCs w:val="22"/>
          <w:lang w:val="mk-MK"/>
        </w:rPr>
        <w:t>ат</w:t>
      </w:r>
      <w:r w:rsidRPr="008B7579">
        <w:rPr>
          <w:rFonts w:ascii="StobiSerif Regular" w:eastAsia="Calibri" w:hAnsi="StobiSerif Regular" w:cs="Calibri"/>
          <w:sz w:val="22"/>
          <w:szCs w:val="22"/>
          <w:lang w:val="mk-MK"/>
        </w:rPr>
        <w:t xml:space="preserve"> на Македонски јазик.</w:t>
      </w:r>
    </w:p>
    <w:p w:rsidR="00110A72" w:rsidRPr="008B7579" w:rsidRDefault="00110A72" w:rsidP="00110A72">
      <w:pPr>
        <w:pStyle w:val="ListParagraph"/>
        <w:spacing w:line="276" w:lineRule="auto"/>
        <w:ind w:left="426"/>
        <w:rPr>
          <w:rFonts w:ascii="StobiSerif Regular" w:eastAsia="Calibri" w:hAnsi="StobiSerif Regular" w:cs="Calibri"/>
          <w:sz w:val="22"/>
          <w:szCs w:val="22"/>
          <w:lang w:val="mk-MK"/>
        </w:rPr>
      </w:pPr>
    </w:p>
    <w:p w:rsidR="00110A72" w:rsidRDefault="00110A72" w:rsidP="00110A72">
      <w:pPr>
        <w:pStyle w:val="ListParagraph"/>
        <w:numPr>
          <w:ilvl w:val="0"/>
          <w:numId w:val="15"/>
        </w:numPr>
        <w:spacing w:line="276" w:lineRule="auto"/>
        <w:ind w:left="426" w:hanging="426"/>
        <w:rPr>
          <w:rFonts w:ascii="StobiSerif Regular" w:eastAsia="Calibri" w:hAnsi="StobiSerif Regular" w:cs="Calibri"/>
          <w:sz w:val="22"/>
          <w:szCs w:val="22"/>
          <w:lang w:val="mk-MK"/>
        </w:rPr>
      </w:pPr>
      <w:r>
        <w:rPr>
          <w:rFonts w:ascii="StobiSerif Regular" w:eastAsia="Calibri" w:hAnsi="StobiSerif Regular" w:cs="Calibri"/>
          <w:sz w:val="22"/>
          <w:szCs w:val="22"/>
          <w:lang w:val="mk-MK"/>
        </w:rPr>
        <w:t>Место на извршување на услугите</w:t>
      </w:r>
    </w:p>
    <w:p w:rsidR="00110A72" w:rsidRPr="000241F9" w:rsidRDefault="00110A72" w:rsidP="00110A72">
      <w:pPr>
        <w:pStyle w:val="ListParagraph"/>
        <w:spacing w:line="276" w:lineRule="auto"/>
        <w:ind w:left="426"/>
        <w:rPr>
          <w:rFonts w:ascii="StobiSerif Regular" w:eastAsia="Calibri" w:hAnsi="StobiSerif Regular" w:cs="Calibri"/>
          <w:sz w:val="22"/>
          <w:szCs w:val="22"/>
          <w:lang w:val="mk-MK"/>
        </w:rPr>
      </w:pPr>
      <w:r w:rsidRPr="008B7579">
        <w:rPr>
          <w:rFonts w:ascii="StobiSerif Regular" w:eastAsia="Calibri" w:hAnsi="StobiSerif Regular" w:cs="Calibri"/>
          <w:sz w:val="22"/>
          <w:szCs w:val="22"/>
          <w:lang w:val="mk-MK"/>
        </w:rPr>
        <w:t>Услуг</w:t>
      </w:r>
      <w:r>
        <w:rPr>
          <w:rFonts w:ascii="StobiSerif Regular" w:eastAsia="Calibri" w:hAnsi="StobiSerif Regular" w:cs="Calibri"/>
          <w:sz w:val="22"/>
          <w:szCs w:val="22"/>
          <w:lang w:val="mk-MK"/>
        </w:rPr>
        <w:t>ите ќе се вршат</w:t>
      </w:r>
      <w:r w:rsidRPr="008B7579">
        <w:rPr>
          <w:rFonts w:ascii="StobiSerif Regular" w:eastAsia="Calibri" w:hAnsi="StobiSerif Regular" w:cs="Calibri"/>
          <w:sz w:val="22"/>
          <w:szCs w:val="22"/>
          <w:lang w:val="mk-MK"/>
        </w:rPr>
        <w:t xml:space="preserve"> на една локација во простории на Договорниот орган.</w:t>
      </w:r>
    </w:p>
    <w:p w:rsidR="00110A72" w:rsidRPr="008B7579" w:rsidRDefault="00110A72" w:rsidP="00110A72">
      <w:pPr>
        <w:autoSpaceDE w:val="0"/>
        <w:autoSpaceDN w:val="0"/>
        <w:adjustRightInd w:val="0"/>
        <w:jc w:val="center"/>
        <w:rPr>
          <w:rFonts w:ascii="StobiSerif Regular" w:hAnsi="StobiSerif Regular" w:cs="TimesNewRomanPS-BoldMT"/>
          <w:b/>
          <w:bCs/>
          <w:sz w:val="22"/>
          <w:szCs w:val="22"/>
          <w:lang w:val="mk-MK"/>
        </w:rPr>
      </w:pPr>
    </w:p>
    <w:p w:rsidR="00110A72" w:rsidRPr="008B7579" w:rsidRDefault="00110A72" w:rsidP="00110A72">
      <w:pPr>
        <w:tabs>
          <w:tab w:val="left" w:pos="1760"/>
        </w:tabs>
        <w:jc w:val="both"/>
        <w:rPr>
          <w:rFonts w:ascii="StobiSerif Regular" w:hAnsi="StobiSerif Regular"/>
          <w:b/>
          <w:sz w:val="22"/>
          <w:szCs w:val="22"/>
          <w:lang w:val="mk-MK"/>
        </w:rPr>
      </w:pPr>
      <w:r w:rsidRPr="008B7579">
        <w:rPr>
          <w:rFonts w:ascii="StobiSerif Regular" w:hAnsi="StobiSerif Regular"/>
          <w:sz w:val="20"/>
          <w:szCs w:val="20"/>
          <w:lang w:val="mk-MK"/>
        </w:rPr>
        <w:br w:type="page"/>
      </w:r>
    </w:p>
    <w:p w:rsidR="00110A72" w:rsidRPr="008B7579" w:rsidRDefault="00110A72" w:rsidP="00110A72">
      <w:pPr>
        <w:tabs>
          <w:tab w:val="left" w:pos="1760"/>
        </w:tabs>
        <w:jc w:val="both"/>
        <w:rPr>
          <w:rFonts w:ascii="StobiSerif Regular" w:hAnsi="StobiSerif Regular"/>
          <w:b/>
          <w:color w:val="000000" w:themeColor="text1"/>
          <w:sz w:val="22"/>
          <w:szCs w:val="22"/>
          <w:lang w:val="mk-MK"/>
        </w:rPr>
      </w:pPr>
      <w:r w:rsidRPr="008B7579">
        <w:rPr>
          <w:rFonts w:ascii="StobiSerif Regular" w:hAnsi="StobiSerif Regular"/>
          <w:b/>
          <w:color w:val="000000" w:themeColor="text1"/>
          <w:sz w:val="22"/>
          <w:szCs w:val="22"/>
          <w:lang w:val="mk-MK"/>
        </w:rPr>
        <w:lastRenderedPageBreak/>
        <w:t>При</w:t>
      </w:r>
      <w:r w:rsidR="00297814">
        <w:rPr>
          <w:rFonts w:ascii="StobiSerif Regular" w:hAnsi="StobiSerif Regular"/>
          <w:b/>
          <w:color w:val="000000" w:themeColor="text1"/>
          <w:sz w:val="22"/>
          <w:szCs w:val="22"/>
          <w:lang w:val="mk-MK"/>
        </w:rPr>
        <w:t xml:space="preserve">лог 1 – Модел на договор </w:t>
      </w:r>
    </w:p>
    <w:p w:rsidR="00110A72" w:rsidRPr="008B7579" w:rsidRDefault="00110A72" w:rsidP="00110A72">
      <w:pPr>
        <w:pStyle w:val="Title"/>
        <w:ind w:left="7200" w:firstLine="720"/>
        <w:jc w:val="left"/>
        <w:rPr>
          <w:rFonts w:ascii="StobiSerif Regular" w:hAnsi="StobiSerif Regular" w:cs="Arial"/>
          <w:color w:val="000000" w:themeColor="text1"/>
          <w:sz w:val="22"/>
          <w:szCs w:val="22"/>
          <w:lang w:val="mk-MK"/>
        </w:rPr>
      </w:pPr>
    </w:p>
    <w:p w:rsidR="00110A72" w:rsidRDefault="00110A72" w:rsidP="00110A72">
      <w:pPr>
        <w:jc w:val="center"/>
        <w:rPr>
          <w:rFonts w:ascii="StobiSerif Regular" w:hAnsi="StobiSerif Regular" w:cs="Arial"/>
          <w:b/>
          <w:color w:val="000000" w:themeColor="text1"/>
          <w:sz w:val="22"/>
          <w:szCs w:val="22"/>
          <w:lang w:val="mk-MK"/>
        </w:rPr>
      </w:pPr>
    </w:p>
    <w:p w:rsidR="00110A72" w:rsidRPr="008B7579" w:rsidRDefault="00110A72" w:rsidP="00110A72">
      <w:pPr>
        <w:jc w:val="center"/>
        <w:rPr>
          <w:rFonts w:ascii="StobiSerif Regular" w:hAnsi="StobiSerif Regular" w:cs="Arial"/>
          <w:b/>
          <w:color w:val="000000" w:themeColor="text1"/>
          <w:sz w:val="22"/>
          <w:szCs w:val="22"/>
          <w:lang w:val="mk-MK"/>
        </w:rPr>
      </w:pPr>
      <w:r w:rsidRPr="008B7579">
        <w:rPr>
          <w:rFonts w:ascii="StobiSerif Regular" w:hAnsi="StobiSerif Regular" w:cs="Arial"/>
          <w:b/>
          <w:color w:val="000000" w:themeColor="text1"/>
          <w:sz w:val="22"/>
          <w:szCs w:val="22"/>
          <w:lang w:val="mk-MK"/>
        </w:rPr>
        <w:t>Д О Г О В О Р</w:t>
      </w:r>
    </w:p>
    <w:p w:rsidR="00110A72" w:rsidRPr="008B7579" w:rsidRDefault="00110A72" w:rsidP="00110A72">
      <w:pPr>
        <w:tabs>
          <w:tab w:val="left" w:pos="0"/>
        </w:tabs>
        <w:ind w:left="360"/>
        <w:jc w:val="center"/>
        <w:rPr>
          <w:rFonts w:ascii="StobiSerif Regular" w:hAnsi="StobiSerif Regular" w:cs="Arial"/>
          <w:b/>
          <w:color w:val="000000" w:themeColor="text1"/>
          <w:sz w:val="22"/>
          <w:szCs w:val="22"/>
          <w:lang w:val="mk-MK"/>
        </w:rPr>
      </w:pPr>
      <w:r w:rsidRPr="008B7579">
        <w:rPr>
          <w:rFonts w:ascii="StobiSerif Regular" w:hAnsi="StobiSerif Regular" w:cs="Arial"/>
          <w:b/>
          <w:color w:val="000000" w:themeColor="text1"/>
          <w:sz w:val="22"/>
          <w:szCs w:val="22"/>
          <w:lang w:val="mk-MK"/>
        </w:rPr>
        <w:t xml:space="preserve">набавка на </w:t>
      </w:r>
      <w:r w:rsidRPr="008B7579">
        <w:rPr>
          <w:rFonts w:ascii="StobiSerif Regular" w:hAnsi="StobiSerif Regular"/>
          <w:b/>
          <w:color w:val="000000" w:themeColor="text1"/>
          <w:sz w:val="22"/>
          <w:szCs w:val="22"/>
          <w:lang w:val="mk-MK"/>
        </w:rPr>
        <w:t>услуги за имплементација на систем за управување со  квалитет согласно стандардот ИСО 9001:2015</w:t>
      </w:r>
    </w:p>
    <w:p w:rsidR="00110A72" w:rsidRPr="008B7579" w:rsidRDefault="00110A72" w:rsidP="00110A72">
      <w:pPr>
        <w:jc w:val="center"/>
        <w:rPr>
          <w:rFonts w:ascii="StobiSerif Regular" w:hAnsi="StobiSerif Regular" w:cs="Arial"/>
          <w:b/>
          <w:color w:val="000000" w:themeColor="text1"/>
          <w:sz w:val="22"/>
          <w:szCs w:val="22"/>
          <w:lang w:val="mk-MK"/>
        </w:rPr>
      </w:pPr>
    </w:p>
    <w:p w:rsidR="00110A72" w:rsidRDefault="00110A72" w:rsidP="00110A72">
      <w:pPr>
        <w:jc w:val="both"/>
        <w:rPr>
          <w:rFonts w:ascii="StobiSerif Regular" w:hAnsi="StobiSerif Regular" w:cs="Arial"/>
          <w:color w:val="000000" w:themeColor="text1"/>
          <w:sz w:val="22"/>
          <w:szCs w:val="22"/>
          <w:lang w:val="mk-MK"/>
        </w:rPr>
      </w:pPr>
    </w:p>
    <w:p w:rsidR="00110A72" w:rsidRPr="008B7579" w:rsidRDefault="00110A72" w:rsidP="00110A72">
      <w:pPr>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Склучен, помеѓу:</w:t>
      </w:r>
    </w:p>
    <w:p w:rsidR="00110A72" w:rsidRPr="008B7579" w:rsidRDefault="00110A72" w:rsidP="00110A72">
      <w:pPr>
        <w:jc w:val="both"/>
        <w:rPr>
          <w:rFonts w:ascii="StobiSerif Regular" w:hAnsi="StobiSerif Regular" w:cs="Arial"/>
          <w:color w:val="000000" w:themeColor="text1"/>
          <w:sz w:val="22"/>
          <w:szCs w:val="22"/>
          <w:lang w:val="mk-MK"/>
        </w:rPr>
      </w:pPr>
    </w:p>
    <w:p w:rsidR="00110A72" w:rsidRPr="008B7579" w:rsidRDefault="00110A72" w:rsidP="00110A72">
      <w:pPr>
        <w:pStyle w:val="ListParagraph"/>
        <w:numPr>
          <w:ilvl w:val="0"/>
          <w:numId w:val="3"/>
        </w:numPr>
        <w:ind w:left="360"/>
        <w:jc w:val="both"/>
        <w:rPr>
          <w:rFonts w:ascii="StobiSerif Regular" w:hAnsi="StobiSerif Regular" w:cs="Arial"/>
          <w:color w:val="000000" w:themeColor="text1"/>
          <w:sz w:val="22"/>
          <w:szCs w:val="22"/>
          <w:lang w:val="mk-MK"/>
        </w:rPr>
      </w:pPr>
      <w:r w:rsidRPr="008B7579">
        <w:rPr>
          <w:rFonts w:ascii="StobiSerif Regular" w:hAnsi="StobiSerif Regular" w:cs="Arial"/>
          <w:b/>
          <w:color w:val="000000" w:themeColor="text1"/>
          <w:sz w:val="22"/>
          <w:szCs w:val="22"/>
          <w:lang w:val="mk-MK"/>
        </w:rPr>
        <w:t>ДРЖАВЕН ЗАВОД ЗА РЕВИЗИЈА</w:t>
      </w:r>
      <w:r w:rsidRPr="008B7579">
        <w:rPr>
          <w:rFonts w:ascii="StobiSerif Regular" w:hAnsi="StobiSerif Regular" w:cs="Arial"/>
          <w:color w:val="000000" w:themeColor="text1"/>
          <w:sz w:val="22"/>
          <w:szCs w:val="22"/>
          <w:lang w:val="mk-MK"/>
        </w:rPr>
        <w:t xml:space="preserve"> - Скопје, ул. __________ бр.____, со ЕМБС_______ претставуван од м-р Тања Таневска, главен државен ревизор (во понатамошниот текст: Договорен орган) и</w:t>
      </w:r>
    </w:p>
    <w:p w:rsidR="00110A72" w:rsidRPr="008B7579" w:rsidRDefault="00110A72" w:rsidP="00110A72">
      <w:pPr>
        <w:pStyle w:val="ListParagraph"/>
        <w:ind w:left="0"/>
        <w:jc w:val="both"/>
        <w:rPr>
          <w:rFonts w:ascii="StobiSerif Regular" w:hAnsi="StobiSerif Regular" w:cs="Arial"/>
          <w:color w:val="000000" w:themeColor="text1"/>
          <w:sz w:val="22"/>
          <w:szCs w:val="22"/>
          <w:lang w:val="mk-MK"/>
        </w:rPr>
      </w:pPr>
    </w:p>
    <w:p w:rsidR="00110A72" w:rsidRPr="008B7579" w:rsidRDefault="00110A72" w:rsidP="00110A72">
      <w:pPr>
        <w:pStyle w:val="ListParagraph"/>
        <w:numPr>
          <w:ilvl w:val="0"/>
          <w:numId w:val="3"/>
        </w:numPr>
        <w:ind w:left="36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 xml:space="preserve">_______________________________________, ул._____________ </w:t>
      </w:r>
      <w:proofErr w:type="spellStart"/>
      <w:r w:rsidRPr="008B7579">
        <w:rPr>
          <w:rFonts w:ascii="StobiSerif Regular" w:hAnsi="StobiSerif Regular" w:cs="Arial"/>
          <w:color w:val="000000" w:themeColor="text1"/>
          <w:sz w:val="22"/>
          <w:szCs w:val="22"/>
          <w:lang w:val="mk-MK"/>
        </w:rPr>
        <w:t>бр</w:t>
      </w:r>
      <w:proofErr w:type="spellEnd"/>
      <w:r w:rsidRPr="008B7579">
        <w:rPr>
          <w:rFonts w:ascii="StobiSerif Regular" w:hAnsi="StobiSerif Regular" w:cs="Arial"/>
          <w:color w:val="000000" w:themeColor="text1"/>
          <w:sz w:val="22"/>
          <w:szCs w:val="22"/>
          <w:lang w:val="mk-MK"/>
        </w:rPr>
        <w:t>.____,со ЕМБС_______ претставуван од ____________________________, управител (во понатамошниот текст: Носител на набавката)</w:t>
      </w:r>
    </w:p>
    <w:p w:rsidR="00110A72" w:rsidRDefault="00110A72" w:rsidP="00110A72">
      <w:pPr>
        <w:jc w:val="both"/>
        <w:rPr>
          <w:rFonts w:ascii="StobiSerif Regular" w:hAnsi="StobiSerif Regular" w:cs="Arial"/>
          <w:color w:val="000000" w:themeColor="text1"/>
          <w:sz w:val="22"/>
          <w:szCs w:val="22"/>
          <w:lang w:val="mk-MK"/>
        </w:rPr>
      </w:pPr>
    </w:p>
    <w:p w:rsidR="00110A72" w:rsidRPr="008B7579" w:rsidRDefault="00110A72" w:rsidP="00110A72">
      <w:pPr>
        <w:jc w:val="both"/>
        <w:rPr>
          <w:rFonts w:ascii="StobiSerif Regular" w:hAnsi="StobiSerif Regular" w:cs="Arial"/>
          <w:color w:val="000000" w:themeColor="text1"/>
          <w:sz w:val="22"/>
          <w:szCs w:val="22"/>
          <w:lang w:val="mk-MK"/>
        </w:rPr>
      </w:pPr>
    </w:p>
    <w:p w:rsidR="00110A72" w:rsidRPr="008B7579" w:rsidRDefault="00110A72" w:rsidP="00110A72">
      <w:pPr>
        <w:pStyle w:val="Heading3"/>
        <w:numPr>
          <w:ilvl w:val="0"/>
          <w:numId w:val="6"/>
        </w:numPr>
        <w:spacing w:before="0" w:after="0"/>
        <w:ind w:left="284" w:hanging="142"/>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ПРЕДМЕТ НА ДОГОВОРОТ</w:t>
      </w:r>
    </w:p>
    <w:p w:rsidR="00110A72" w:rsidRPr="008B7579" w:rsidRDefault="00110A72" w:rsidP="00110A72">
      <w:pPr>
        <w:jc w:val="center"/>
        <w:rPr>
          <w:rFonts w:ascii="StobiSerif Regular" w:hAnsi="StobiSerif Regular" w:cs="Arial"/>
          <w:b/>
          <w:color w:val="000000" w:themeColor="text1"/>
          <w:sz w:val="22"/>
          <w:szCs w:val="22"/>
          <w:lang w:val="mk-MK"/>
        </w:rPr>
      </w:pPr>
      <w:r w:rsidRPr="008B7579">
        <w:rPr>
          <w:rFonts w:ascii="StobiSerif Regular" w:hAnsi="StobiSerif Regular" w:cs="Arial"/>
          <w:b/>
          <w:color w:val="000000" w:themeColor="text1"/>
          <w:sz w:val="22"/>
          <w:szCs w:val="22"/>
          <w:lang w:val="mk-MK"/>
        </w:rPr>
        <w:t>член 1</w:t>
      </w:r>
    </w:p>
    <w:p w:rsidR="00110A72" w:rsidRPr="008B7579" w:rsidRDefault="00110A72" w:rsidP="00110A72">
      <w:pPr>
        <w:tabs>
          <w:tab w:val="left" w:pos="0"/>
        </w:tabs>
        <w:jc w:val="both"/>
        <w:rPr>
          <w:rFonts w:ascii="StobiSerif Regular" w:hAnsi="StobiSerif Regular"/>
          <w:color w:val="000000" w:themeColor="text1"/>
          <w:sz w:val="22"/>
          <w:szCs w:val="22"/>
          <w:lang w:val="mk-MK"/>
        </w:rPr>
      </w:pPr>
      <w:r w:rsidRPr="008B7579">
        <w:rPr>
          <w:rFonts w:ascii="StobiSerif Regular" w:hAnsi="StobiSerif Regular" w:cs="Arial"/>
          <w:color w:val="000000" w:themeColor="text1"/>
          <w:sz w:val="22"/>
          <w:szCs w:val="22"/>
          <w:lang w:val="mk-MK"/>
        </w:rPr>
        <w:tab/>
        <w:t>Со овој договор се утврдуваат меѓусебните права и обврски на Договорниот орган и Носителот на набавката во врска со</w:t>
      </w:r>
      <w:r w:rsidRPr="008B7579">
        <w:rPr>
          <w:rFonts w:ascii="StobiSerif Regular" w:hAnsi="StobiSerif Regular"/>
          <w:color w:val="000000" w:themeColor="text1"/>
          <w:sz w:val="22"/>
          <w:szCs w:val="22"/>
          <w:lang w:val="mk-MK"/>
        </w:rPr>
        <w:t xml:space="preserve"> услуги за имплементација на систем за управување со  квалитет согласно стандардот ИСО 9001:2015</w:t>
      </w:r>
      <w:r w:rsidRPr="008B7579">
        <w:rPr>
          <w:rFonts w:ascii="StobiSerif Regular" w:hAnsi="StobiSerif Regular" w:cs="Arial"/>
          <w:color w:val="000000" w:themeColor="text1"/>
          <w:sz w:val="22"/>
          <w:szCs w:val="22"/>
          <w:lang w:val="mk-MK"/>
        </w:rPr>
        <w:t>, согласно Техничката спецификација и Понудата на Носителот на набавката доставена по спроведената електронска аукција кои се составен дел на овој Договор, кои Носителот на набавката се обврзува да ги испорача, а Договорниот орган да ги преземе и плати во согласност со одредбите на овој Договор.</w:t>
      </w:r>
    </w:p>
    <w:p w:rsidR="00110A72" w:rsidRPr="008B7579" w:rsidRDefault="00110A72" w:rsidP="00110A72">
      <w:pPr>
        <w:pStyle w:val="Heading3"/>
        <w:spacing w:before="0" w:after="0"/>
        <w:jc w:val="both"/>
        <w:rPr>
          <w:rFonts w:ascii="StobiSerif Regular" w:hAnsi="StobiSerif Regular" w:cs="Arial"/>
          <w:color w:val="000000" w:themeColor="text1"/>
          <w:sz w:val="22"/>
          <w:szCs w:val="22"/>
          <w:lang w:val="mk-MK"/>
        </w:rPr>
      </w:pPr>
    </w:p>
    <w:p w:rsidR="00110A72" w:rsidRPr="008B7579" w:rsidRDefault="00110A72" w:rsidP="00110A72">
      <w:pPr>
        <w:pStyle w:val="Heading3"/>
        <w:numPr>
          <w:ilvl w:val="0"/>
          <w:numId w:val="6"/>
        </w:numPr>
        <w:spacing w:before="0" w:after="0"/>
        <w:ind w:left="284" w:hanging="142"/>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 xml:space="preserve">ВРЕДНОСТ НА ДОГОВОРОТ </w:t>
      </w:r>
    </w:p>
    <w:p w:rsidR="00110A72" w:rsidRPr="008B7579" w:rsidRDefault="00110A72" w:rsidP="00110A72">
      <w:pPr>
        <w:pStyle w:val="Heading3"/>
        <w:spacing w:before="0" w:after="0"/>
        <w:jc w:val="center"/>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член 2</w:t>
      </w:r>
    </w:p>
    <w:p w:rsidR="00110A72" w:rsidRPr="008B7579"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hAnsi="StobiSerif Regular"/>
          <w:color w:val="000000" w:themeColor="text1"/>
          <w:sz w:val="22"/>
          <w:szCs w:val="22"/>
          <w:lang w:val="mk-MK"/>
        </w:rPr>
        <w:t xml:space="preserve">Вкупната вредност на договорот, изнесува  _____________денари со вклучен ДДВ, </w:t>
      </w:r>
      <w:r w:rsidRPr="008B7579">
        <w:rPr>
          <w:rFonts w:ascii="StobiSerif Regular" w:hAnsi="StobiSerif Regular" w:cs="Arial"/>
          <w:color w:val="000000" w:themeColor="text1"/>
          <w:sz w:val="22"/>
          <w:szCs w:val="22"/>
          <w:lang w:val="mk-MK"/>
        </w:rPr>
        <w:t>односно ____________денари и износ за ДДВ од ___________денари, согласно понудата во прилог на овој Договор.</w:t>
      </w:r>
    </w:p>
    <w:p w:rsidR="00110A72" w:rsidRPr="008B7579"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Во вкупната цена е пресметан данокот на додадена вредност, трошоците и сите други давачки.</w:t>
      </w:r>
    </w:p>
    <w:p w:rsidR="00110A72" w:rsidRPr="008B7579" w:rsidRDefault="00110A72" w:rsidP="00110A72">
      <w:pPr>
        <w:ind w:firstLine="720"/>
        <w:jc w:val="both"/>
        <w:rPr>
          <w:rFonts w:ascii="StobiSerif Regular" w:hAnsi="StobiSerif Regular" w:cs="Arial"/>
          <w:color w:val="000000" w:themeColor="text1"/>
          <w:sz w:val="22"/>
          <w:szCs w:val="22"/>
          <w:lang w:val="mk-MK"/>
        </w:rPr>
      </w:pPr>
    </w:p>
    <w:p w:rsidR="00110A72" w:rsidRPr="008B7579" w:rsidRDefault="00110A72" w:rsidP="00110A72">
      <w:pPr>
        <w:pStyle w:val="Heading3"/>
        <w:numPr>
          <w:ilvl w:val="0"/>
          <w:numId w:val="6"/>
        </w:numPr>
        <w:spacing w:before="0" w:after="0"/>
        <w:ind w:left="284" w:hanging="142"/>
        <w:jc w:val="both"/>
        <w:rPr>
          <w:rFonts w:ascii="StobiSerif Regular" w:eastAsiaTheme="majorEastAsia" w:hAnsi="StobiSerif Regular" w:cs="Arial"/>
          <w:color w:val="000000" w:themeColor="text1"/>
          <w:sz w:val="22"/>
          <w:szCs w:val="22"/>
          <w:lang w:val="mk-MK"/>
        </w:rPr>
      </w:pPr>
      <w:r w:rsidRPr="008B7579">
        <w:rPr>
          <w:rFonts w:ascii="StobiSerif Regular" w:eastAsiaTheme="majorEastAsia" w:hAnsi="StobiSerif Regular" w:cs="Arial"/>
          <w:color w:val="000000" w:themeColor="text1"/>
          <w:sz w:val="22"/>
          <w:szCs w:val="22"/>
          <w:lang w:val="mk-MK"/>
        </w:rPr>
        <w:t>РАЗЛИКИ ВО ЦЕНА (корекција на цени)</w:t>
      </w:r>
    </w:p>
    <w:p w:rsidR="00110A72" w:rsidRPr="008B7579" w:rsidRDefault="00110A72" w:rsidP="00110A72">
      <w:pPr>
        <w:jc w:val="center"/>
        <w:rPr>
          <w:rFonts w:ascii="StobiSerif Regular" w:hAnsi="StobiSerif Regular" w:cs="Arial"/>
          <w:b/>
          <w:color w:val="000000" w:themeColor="text1"/>
          <w:sz w:val="22"/>
          <w:szCs w:val="22"/>
          <w:lang w:val="mk-MK"/>
        </w:rPr>
      </w:pPr>
      <w:r w:rsidRPr="008B7579">
        <w:rPr>
          <w:rFonts w:ascii="StobiSerif Regular" w:hAnsi="StobiSerif Regular" w:cs="Arial"/>
          <w:b/>
          <w:color w:val="000000" w:themeColor="text1"/>
          <w:sz w:val="22"/>
          <w:szCs w:val="22"/>
          <w:lang w:val="mk-MK"/>
        </w:rPr>
        <w:t>член 3</w:t>
      </w:r>
    </w:p>
    <w:p w:rsidR="00110A72"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Не се предвидува корекција на цените, односно цените искажани во понудата ќе бидат фиксни за целото времетраење на договорот за јавна набавка.</w:t>
      </w:r>
    </w:p>
    <w:p w:rsidR="00110A72" w:rsidRDefault="00110A72" w:rsidP="00110A72">
      <w:pPr>
        <w:ind w:firstLine="720"/>
        <w:jc w:val="both"/>
        <w:rPr>
          <w:rFonts w:ascii="StobiSerif Regular" w:hAnsi="StobiSerif Regular" w:cs="Arial"/>
          <w:color w:val="000000" w:themeColor="text1"/>
          <w:sz w:val="22"/>
          <w:szCs w:val="22"/>
          <w:lang w:val="mk-MK"/>
        </w:rPr>
      </w:pPr>
    </w:p>
    <w:p w:rsidR="00110A72" w:rsidRDefault="00110A72" w:rsidP="00110A72">
      <w:pPr>
        <w:ind w:firstLine="720"/>
        <w:jc w:val="both"/>
        <w:rPr>
          <w:rFonts w:ascii="StobiSerif Regular" w:hAnsi="StobiSerif Regular" w:cs="Arial"/>
          <w:color w:val="000000" w:themeColor="text1"/>
          <w:sz w:val="22"/>
          <w:szCs w:val="22"/>
          <w:lang w:val="mk-MK"/>
        </w:rPr>
      </w:pPr>
    </w:p>
    <w:p w:rsidR="00110A72" w:rsidRDefault="00110A72" w:rsidP="00110A72">
      <w:pPr>
        <w:ind w:firstLine="720"/>
        <w:jc w:val="both"/>
        <w:rPr>
          <w:rFonts w:ascii="StobiSerif Regular" w:hAnsi="StobiSerif Regular" w:cs="Arial"/>
          <w:color w:val="000000" w:themeColor="text1"/>
          <w:sz w:val="22"/>
          <w:szCs w:val="22"/>
          <w:lang w:val="mk-MK"/>
        </w:rPr>
      </w:pPr>
    </w:p>
    <w:p w:rsidR="00110A72" w:rsidRPr="008B7579" w:rsidRDefault="00110A72" w:rsidP="00110A72">
      <w:pPr>
        <w:pStyle w:val="Heading3"/>
        <w:numPr>
          <w:ilvl w:val="0"/>
          <w:numId w:val="6"/>
        </w:numPr>
        <w:spacing w:before="0" w:after="0"/>
        <w:ind w:left="284" w:hanging="142"/>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lastRenderedPageBreak/>
        <w:t xml:space="preserve">ВРЕМЕТРАЕЊЕ НА ДОГОВОРОТ </w:t>
      </w:r>
    </w:p>
    <w:p w:rsidR="00110A72" w:rsidRPr="008B7579" w:rsidRDefault="00110A72" w:rsidP="00110A72">
      <w:pPr>
        <w:jc w:val="center"/>
        <w:rPr>
          <w:rFonts w:ascii="StobiSerif Regular" w:hAnsi="StobiSerif Regular" w:cs="Arial"/>
          <w:b/>
          <w:color w:val="000000" w:themeColor="text1"/>
          <w:sz w:val="22"/>
          <w:szCs w:val="22"/>
          <w:lang w:val="mk-MK"/>
        </w:rPr>
      </w:pPr>
      <w:r w:rsidRPr="008B7579">
        <w:rPr>
          <w:rFonts w:ascii="StobiSerif Regular" w:hAnsi="StobiSerif Regular" w:cs="Arial"/>
          <w:b/>
          <w:color w:val="000000" w:themeColor="text1"/>
          <w:sz w:val="22"/>
          <w:szCs w:val="22"/>
          <w:lang w:val="mk-MK"/>
        </w:rPr>
        <w:t>член 4</w:t>
      </w:r>
    </w:p>
    <w:p w:rsidR="00110A72" w:rsidRDefault="00110A72" w:rsidP="00110A72">
      <w:pPr>
        <w:ind w:firstLine="720"/>
        <w:jc w:val="both"/>
        <w:rPr>
          <w:rFonts w:ascii="StobiSerif Regular" w:hAnsi="StobiSerif Regular"/>
          <w:sz w:val="22"/>
          <w:szCs w:val="22"/>
          <w:lang w:val="mk-MK"/>
        </w:rPr>
      </w:pPr>
      <w:r w:rsidRPr="00F65AD6">
        <w:rPr>
          <w:rFonts w:ascii="StobiSerif Regular" w:hAnsi="StobiSerif Regular"/>
          <w:sz w:val="22"/>
          <w:szCs w:val="22"/>
          <w:lang w:val="mk-MK"/>
        </w:rPr>
        <w:t>Договорот се склучува за период од една година, сметано од денот на потпишувањето на двете договорни страни ил</w:t>
      </w:r>
      <w:r>
        <w:rPr>
          <w:rFonts w:ascii="StobiSerif Regular" w:hAnsi="StobiSerif Regular"/>
          <w:sz w:val="22"/>
          <w:szCs w:val="22"/>
          <w:lang w:val="mk-MK"/>
        </w:rPr>
        <w:t>и до негова целосна реализација, под услови и начин дефинирани во членовите 6, 7, 8 и 9 од овој Договор.</w:t>
      </w:r>
    </w:p>
    <w:p w:rsidR="00110A72" w:rsidRPr="00F65AD6" w:rsidRDefault="00110A72" w:rsidP="00110A72">
      <w:pPr>
        <w:ind w:firstLine="720"/>
        <w:jc w:val="both"/>
        <w:rPr>
          <w:rFonts w:ascii="StobiSerif Regular" w:hAnsi="StobiSerif Regular"/>
          <w:sz w:val="22"/>
          <w:szCs w:val="22"/>
          <w:lang w:val="mk-MK"/>
        </w:rPr>
      </w:pPr>
    </w:p>
    <w:p w:rsidR="00110A72" w:rsidRPr="008B7579" w:rsidRDefault="00110A72" w:rsidP="00110A72">
      <w:pPr>
        <w:pStyle w:val="Heading3"/>
        <w:numPr>
          <w:ilvl w:val="0"/>
          <w:numId w:val="6"/>
        </w:numPr>
        <w:spacing w:before="0" w:after="0"/>
        <w:ind w:left="284" w:hanging="142"/>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НАЧИН НА ПЛАЌАЊЕ</w:t>
      </w:r>
    </w:p>
    <w:p w:rsidR="00110A72" w:rsidRPr="008B7579" w:rsidRDefault="00110A72" w:rsidP="00110A72">
      <w:pPr>
        <w:jc w:val="center"/>
        <w:rPr>
          <w:rFonts w:ascii="StobiSerif Regular" w:hAnsi="StobiSerif Regular" w:cs="Arial"/>
          <w:b/>
          <w:color w:val="000000" w:themeColor="text1"/>
          <w:sz w:val="22"/>
          <w:szCs w:val="22"/>
          <w:lang w:val="mk-MK"/>
        </w:rPr>
      </w:pPr>
      <w:r w:rsidRPr="008B7579">
        <w:rPr>
          <w:rFonts w:ascii="StobiSerif Regular" w:hAnsi="StobiSerif Regular" w:cs="Arial"/>
          <w:b/>
          <w:color w:val="000000" w:themeColor="text1"/>
          <w:sz w:val="22"/>
          <w:szCs w:val="22"/>
          <w:lang w:val="mk-MK"/>
        </w:rPr>
        <w:t>член 5</w:t>
      </w:r>
    </w:p>
    <w:p w:rsidR="00110A72" w:rsidRPr="00F65AD6" w:rsidRDefault="00110A72" w:rsidP="00110A72">
      <w:pPr>
        <w:ind w:firstLine="720"/>
        <w:jc w:val="both"/>
        <w:rPr>
          <w:rFonts w:ascii="StobiSerif Regular" w:hAnsi="StobiSerif Regular"/>
          <w:sz w:val="22"/>
          <w:szCs w:val="22"/>
          <w:lang w:val="mk-MK"/>
        </w:rPr>
      </w:pPr>
      <w:r w:rsidRPr="00F65AD6">
        <w:rPr>
          <w:rFonts w:ascii="StobiSerif Regular" w:hAnsi="StobiSerif Regular"/>
          <w:sz w:val="22"/>
          <w:szCs w:val="22"/>
          <w:lang w:val="mk-MK"/>
        </w:rPr>
        <w:t>Плаќањето  на услугата предмет на договорот е вирмански по целосно извршување на услугата предмет на договорот за јавна набавка, во рок до 60 дена од денот на приемот на фактурата во архивата на Договорниот орган.</w:t>
      </w:r>
    </w:p>
    <w:p w:rsidR="00110A72" w:rsidRPr="008B7579" w:rsidRDefault="00110A72" w:rsidP="00110A72">
      <w:pPr>
        <w:rPr>
          <w:rFonts w:ascii="StobiSerif Regular" w:hAnsi="StobiSerif Regular" w:cs="Arial"/>
          <w:b/>
          <w:color w:val="000000" w:themeColor="text1"/>
          <w:sz w:val="22"/>
          <w:szCs w:val="22"/>
          <w:lang w:val="mk-MK"/>
        </w:rPr>
      </w:pPr>
    </w:p>
    <w:p w:rsidR="00110A72" w:rsidRPr="008B7579" w:rsidRDefault="00110A72" w:rsidP="00110A72">
      <w:pPr>
        <w:pStyle w:val="Heading3"/>
        <w:numPr>
          <w:ilvl w:val="0"/>
          <w:numId w:val="6"/>
        </w:numPr>
        <w:spacing w:before="0" w:after="0"/>
        <w:ind w:left="284" w:hanging="142"/>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НАЧИН И РОК НА ИЗВРШУВАЊЕ НА УСЛУГАТА</w:t>
      </w:r>
    </w:p>
    <w:p w:rsidR="00110A72" w:rsidRPr="008B7579" w:rsidRDefault="00110A72" w:rsidP="00110A72">
      <w:pPr>
        <w:jc w:val="center"/>
        <w:rPr>
          <w:rFonts w:ascii="StobiSerif Regular" w:hAnsi="StobiSerif Regular" w:cs="Arial"/>
          <w:b/>
          <w:color w:val="000000" w:themeColor="text1"/>
          <w:sz w:val="22"/>
          <w:szCs w:val="22"/>
          <w:lang w:val="mk-MK"/>
        </w:rPr>
      </w:pPr>
      <w:r w:rsidRPr="008B7579">
        <w:rPr>
          <w:rFonts w:ascii="StobiSerif Regular" w:hAnsi="StobiSerif Regular" w:cs="Arial"/>
          <w:b/>
          <w:color w:val="000000" w:themeColor="text1"/>
          <w:sz w:val="22"/>
          <w:szCs w:val="22"/>
          <w:lang w:val="mk-MK"/>
        </w:rPr>
        <w:t>член 6</w:t>
      </w:r>
    </w:p>
    <w:p w:rsidR="00110A72" w:rsidRPr="00F65AD6" w:rsidRDefault="00110A72" w:rsidP="00110A72">
      <w:pPr>
        <w:ind w:firstLine="720"/>
        <w:contextualSpacing/>
        <w:jc w:val="both"/>
        <w:rPr>
          <w:rFonts w:ascii="StobiSerif Regular" w:hAnsi="StobiSerif Regular"/>
          <w:sz w:val="22"/>
          <w:szCs w:val="22"/>
          <w:lang w:val="mk-MK"/>
        </w:rPr>
      </w:pPr>
      <w:r w:rsidRPr="00F65AD6">
        <w:rPr>
          <w:rFonts w:ascii="StobiSerif Regular" w:hAnsi="StobiSerif Regular"/>
          <w:sz w:val="22"/>
          <w:szCs w:val="22"/>
          <w:lang w:val="mk-MK"/>
        </w:rPr>
        <w:t xml:space="preserve">Носителот на набавката е должен да ја изврши услугата која е предмет на договорот во рок од </w:t>
      </w:r>
      <w:r>
        <w:rPr>
          <w:rFonts w:ascii="StobiSerif Regular" w:hAnsi="StobiSerif Regular"/>
          <w:sz w:val="22"/>
          <w:szCs w:val="22"/>
          <w:lang w:val="mk-MK"/>
        </w:rPr>
        <w:t>9</w:t>
      </w:r>
      <w:r w:rsidRPr="00F65AD6">
        <w:rPr>
          <w:rFonts w:ascii="StobiSerif Regular" w:hAnsi="StobiSerif Regular"/>
          <w:sz w:val="22"/>
          <w:szCs w:val="22"/>
          <w:lang w:val="mk-MK"/>
        </w:rPr>
        <w:t xml:space="preserve"> (де</w:t>
      </w:r>
      <w:r>
        <w:rPr>
          <w:rFonts w:ascii="StobiSerif Regular" w:hAnsi="StobiSerif Regular"/>
          <w:sz w:val="22"/>
          <w:szCs w:val="22"/>
          <w:lang w:val="mk-MK"/>
        </w:rPr>
        <w:t>вет</w:t>
      </w:r>
      <w:r w:rsidRPr="00F65AD6">
        <w:rPr>
          <w:rFonts w:ascii="StobiSerif Regular" w:hAnsi="StobiSerif Regular"/>
          <w:sz w:val="22"/>
          <w:szCs w:val="22"/>
          <w:lang w:val="mk-MK"/>
        </w:rPr>
        <w:t>) месеци од денот на склучување на договорот за јавна набавка.</w:t>
      </w:r>
    </w:p>
    <w:p w:rsidR="00110A72" w:rsidRDefault="00110A72" w:rsidP="00110A72">
      <w:pPr>
        <w:jc w:val="center"/>
        <w:rPr>
          <w:rFonts w:ascii="StobiSerif Regular" w:hAnsi="StobiSerif Regular" w:cs="Arial"/>
          <w:b/>
          <w:color w:val="000000" w:themeColor="text1"/>
          <w:sz w:val="22"/>
          <w:szCs w:val="22"/>
          <w:lang w:val="mk-MK"/>
        </w:rPr>
      </w:pPr>
    </w:p>
    <w:p w:rsidR="00110A72" w:rsidRPr="00F65AD6" w:rsidRDefault="00110A72" w:rsidP="00110A72">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w:t>
      </w:r>
      <w:r w:rsidRPr="00F65AD6">
        <w:rPr>
          <w:rFonts w:ascii="StobiSerif Regular" w:hAnsi="StobiSerif Regular" w:cs="Arial"/>
          <w:b/>
          <w:color w:val="000000" w:themeColor="text1"/>
          <w:sz w:val="22"/>
          <w:szCs w:val="22"/>
          <w:lang w:val="mk-MK"/>
        </w:rPr>
        <w:t>лен 7</w:t>
      </w:r>
    </w:p>
    <w:p w:rsidR="00110A72" w:rsidRPr="008B7579" w:rsidRDefault="00110A72" w:rsidP="00110A72">
      <w:pPr>
        <w:keepNext/>
        <w:ind w:firstLine="72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Двете договорни страни се согласни да назначат лица, преку кои ќе се одвива реализацијата на овој договор, се со цел подобра соработка и побрза динамика за исполнување на преземените права и обврски.</w:t>
      </w:r>
    </w:p>
    <w:p w:rsidR="00110A72" w:rsidRPr="008B7579" w:rsidRDefault="00110A72" w:rsidP="00110A72">
      <w:pPr>
        <w:pStyle w:val="BodyTextIndent"/>
        <w:ind w:left="0"/>
        <w:jc w:val="both"/>
        <w:rPr>
          <w:rFonts w:ascii="StobiSerif Regular" w:hAnsi="StobiSerif Regular" w:cs="Arial"/>
          <w:color w:val="000000" w:themeColor="text1"/>
          <w:sz w:val="22"/>
          <w:szCs w:val="22"/>
          <w:lang w:val="mk-MK"/>
        </w:rPr>
      </w:pPr>
    </w:p>
    <w:p w:rsidR="00110A72" w:rsidRPr="008B7579" w:rsidRDefault="00110A72" w:rsidP="00110A72">
      <w:pPr>
        <w:pStyle w:val="Heading3"/>
        <w:numPr>
          <w:ilvl w:val="0"/>
          <w:numId w:val="6"/>
        </w:numPr>
        <w:spacing w:before="0" w:after="0"/>
        <w:ind w:left="284" w:hanging="142"/>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ОБВРСКИ НА НОСИТЕЛОТ НА НАБАВКАТА</w:t>
      </w:r>
    </w:p>
    <w:p w:rsidR="00110A72" w:rsidRPr="008B7579" w:rsidRDefault="00110A72" w:rsidP="00110A72">
      <w:pPr>
        <w:jc w:val="center"/>
        <w:rPr>
          <w:rFonts w:ascii="StobiSerif Regular" w:hAnsi="StobiSerif Regular"/>
          <w:b/>
          <w:color w:val="000000" w:themeColor="text1"/>
          <w:sz w:val="22"/>
          <w:szCs w:val="22"/>
          <w:lang w:val="mk-MK"/>
        </w:rPr>
      </w:pPr>
      <w:r w:rsidRPr="008B7579">
        <w:rPr>
          <w:rFonts w:ascii="StobiSerif Regular" w:hAnsi="StobiSerif Regular"/>
          <w:b/>
          <w:color w:val="000000" w:themeColor="text1"/>
          <w:sz w:val="22"/>
          <w:szCs w:val="22"/>
          <w:lang w:val="mk-MK"/>
        </w:rPr>
        <w:t>член 8</w:t>
      </w:r>
    </w:p>
    <w:p w:rsidR="00110A72" w:rsidRPr="008B7579" w:rsidRDefault="00110A72" w:rsidP="00110A72">
      <w:pPr>
        <w:ind w:firstLine="720"/>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Носителот на набавката се обврзува:</w:t>
      </w:r>
    </w:p>
    <w:p w:rsidR="00110A72" w:rsidRPr="008B7579" w:rsidRDefault="00110A72" w:rsidP="00110A72">
      <w:pPr>
        <w:pStyle w:val="ListParagraph"/>
        <w:numPr>
          <w:ilvl w:val="0"/>
          <w:numId w:val="17"/>
        </w:numPr>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да одреди стручни лица за извршување на услугата предмет на набавката,</w:t>
      </w:r>
    </w:p>
    <w:p w:rsidR="00110A72" w:rsidRPr="008B7579" w:rsidRDefault="00110A72" w:rsidP="00110A72">
      <w:pPr>
        <w:pStyle w:val="ListParagraph"/>
        <w:numPr>
          <w:ilvl w:val="0"/>
          <w:numId w:val="17"/>
        </w:numPr>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да обезбеди стручност (компетентност) и техничка поддршка за успешно спроведување на процесот на сертификација,</w:t>
      </w:r>
    </w:p>
    <w:p w:rsidR="00110A72" w:rsidRPr="00F65AD6" w:rsidRDefault="00110A72" w:rsidP="00110A72">
      <w:pPr>
        <w:pStyle w:val="ListParagraph"/>
        <w:numPr>
          <w:ilvl w:val="0"/>
          <w:numId w:val="17"/>
        </w:numPr>
        <w:jc w:val="both"/>
        <w:rPr>
          <w:rFonts w:ascii="StobiSerif Regular" w:hAnsi="StobiSerif Regular"/>
          <w:color w:val="000000" w:themeColor="text1"/>
          <w:sz w:val="22"/>
          <w:szCs w:val="22"/>
          <w:lang w:val="mk-MK"/>
        </w:rPr>
      </w:pPr>
      <w:r>
        <w:rPr>
          <w:rFonts w:ascii="StobiSerif Regular" w:hAnsi="StobiSerif Regular"/>
          <w:color w:val="000000" w:themeColor="text1"/>
          <w:sz w:val="22"/>
          <w:szCs w:val="22"/>
          <w:lang w:val="mk-MK"/>
        </w:rPr>
        <w:t xml:space="preserve">да направи </w:t>
      </w:r>
      <w:r w:rsidRPr="00F65AD6">
        <w:rPr>
          <w:rFonts w:ascii="StobiSerif Regular" w:hAnsi="StobiSerif Regular"/>
          <w:color w:val="000000" w:themeColor="text1"/>
          <w:sz w:val="22"/>
          <w:szCs w:val="22"/>
          <w:lang w:val="mk-MK"/>
        </w:rPr>
        <w:t xml:space="preserve">анализа на </w:t>
      </w:r>
      <w:proofErr w:type="spellStart"/>
      <w:r w:rsidRPr="00F65AD6">
        <w:rPr>
          <w:rFonts w:ascii="StobiSerif Regular" w:hAnsi="StobiSerif Regular"/>
          <w:color w:val="000000" w:themeColor="text1"/>
          <w:sz w:val="22"/>
          <w:szCs w:val="22"/>
          <w:lang w:val="mk-MK"/>
        </w:rPr>
        <w:t>постоечкиот</w:t>
      </w:r>
      <w:proofErr w:type="spellEnd"/>
      <w:r w:rsidRPr="00F65AD6">
        <w:rPr>
          <w:rFonts w:ascii="StobiSerif Regular" w:hAnsi="StobiSerif Regular"/>
          <w:color w:val="000000" w:themeColor="text1"/>
          <w:sz w:val="22"/>
          <w:szCs w:val="22"/>
          <w:lang w:val="mk-MK"/>
        </w:rPr>
        <w:t xml:space="preserve"> начин на реализација на процесите во Д</w:t>
      </w:r>
      <w:r>
        <w:rPr>
          <w:rFonts w:ascii="StobiSerif Regular" w:hAnsi="StobiSerif Regular"/>
          <w:color w:val="000000" w:themeColor="text1"/>
          <w:sz w:val="22"/>
          <w:szCs w:val="22"/>
          <w:lang w:val="mk-MK"/>
        </w:rPr>
        <w:t>ржавниот завод за ревизија</w:t>
      </w:r>
      <w:r w:rsidRPr="00F65AD6">
        <w:rPr>
          <w:rFonts w:ascii="StobiSerif Regular" w:hAnsi="StobiSerif Regular"/>
          <w:color w:val="000000" w:themeColor="text1"/>
          <w:sz w:val="22"/>
          <w:szCs w:val="22"/>
          <w:lang w:val="mk-MK"/>
        </w:rPr>
        <w:t>,</w:t>
      </w:r>
    </w:p>
    <w:p w:rsidR="00110A72" w:rsidRPr="00F65AD6" w:rsidRDefault="00110A72" w:rsidP="00110A72">
      <w:pPr>
        <w:pStyle w:val="ListParagraph"/>
        <w:numPr>
          <w:ilvl w:val="0"/>
          <w:numId w:val="17"/>
        </w:numPr>
        <w:jc w:val="both"/>
        <w:rPr>
          <w:rFonts w:ascii="StobiSerif Regular" w:hAnsi="StobiSerif Regular"/>
          <w:color w:val="000000" w:themeColor="text1"/>
          <w:sz w:val="22"/>
          <w:szCs w:val="22"/>
          <w:lang w:val="mk-MK"/>
        </w:rPr>
      </w:pPr>
      <w:r>
        <w:rPr>
          <w:rFonts w:ascii="StobiSerif Regular" w:hAnsi="StobiSerif Regular"/>
          <w:color w:val="000000" w:themeColor="text1"/>
          <w:sz w:val="22"/>
          <w:szCs w:val="22"/>
          <w:lang w:val="mk-MK"/>
        </w:rPr>
        <w:t xml:space="preserve">да </w:t>
      </w:r>
      <w:r w:rsidRPr="00F65AD6">
        <w:rPr>
          <w:rFonts w:ascii="StobiSerif Regular" w:hAnsi="StobiSerif Regular"/>
          <w:color w:val="000000" w:themeColor="text1"/>
          <w:sz w:val="22"/>
          <w:szCs w:val="22"/>
          <w:lang w:val="mk-MK"/>
        </w:rPr>
        <w:t>идентифик</w:t>
      </w:r>
      <w:r>
        <w:rPr>
          <w:rFonts w:ascii="StobiSerif Regular" w:hAnsi="StobiSerif Regular"/>
          <w:color w:val="000000" w:themeColor="text1"/>
          <w:sz w:val="22"/>
          <w:szCs w:val="22"/>
          <w:lang w:val="mk-MK"/>
        </w:rPr>
        <w:t>ува разлики</w:t>
      </w:r>
      <w:r w:rsidRPr="00F65AD6">
        <w:rPr>
          <w:rFonts w:ascii="StobiSerif Regular" w:hAnsi="StobiSerif Regular"/>
          <w:color w:val="000000" w:themeColor="text1"/>
          <w:sz w:val="22"/>
          <w:szCs w:val="22"/>
          <w:lang w:val="mk-MK"/>
        </w:rPr>
        <w:t xml:space="preserve"> меѓу постоечката состојба и претпоставените барања на ДЗР со дефинирање на иницијално подрачје за сертификација на системот,</w:t>
      </w:r>
    </w:p>
    <w:p w:rsidR="00110A72" w:rsidRDefault="00110A72" w:rsidP="00110A72">
      <w:pPr>
        <w:pStyle w:val="ListParagraph"/>
        <w:numPr>
          <w:ilvl w:val="0"/>
          <w:numId w:val="17"/>
        </w:numPr>
        <w:jc w:val="both"/>
        <w:rPr>
          <w:rFonts w:ascii="StobiSerif Regular" w:hAnsi="StobiSerif Regular"/>
          <w:color w:val="000000" w:themeColor="text1"/>
          <w:sz w:val="22"/>
          <w:szCs w:val="22"/>
          <w:lang w:val="mk-MK"/>
        </w:rPr>
      </w:pPr>
      <w:r>
        <w:rPr>
          <w:rFonts w:ascii="StobiSerif Regular" w:hAnsi="StobiSerif Regular"/>
          <w:color w:val="000000" w:themeColor="text1"/>
          <w:sz w:val="22"/>
          <w:szCs w:val="22"/>
          <w:lang w:val="mk-MK"/>
        </w:rPr>
        <w:t xml:space="preserve">да </w:t>
      </w:r>
      <w:r w:rsidRPr="00F65AD6">
        <w:rPr>
          <w:rFonts w:ascii="StobiSerif Regular" w:hAnsi="StobiSerif Regular"/>
          <w:color w:val="000000" w:themeColor="text1"/>
          <w:sz w:val="22"/>
          <w:szCs w:val="22"/>
          <w:lang w:val="mk-MK"/>
        </w:rPr>
        <w:t>подгот</w:t>
      </w:r>
      <w:r>
        <w:rPr>
          <w:rFonts w:ascii="StobiSerif Regular" w:hAnsi="StobiSerif Regular"/>
          <w:color w:val="000000" w:themeColor="text1"/>
          <w:sz w:val="22"/>
          <w:szCs w:val="22"/>
          <w:lang w:val="mk-MK"/>
        </w:rPr>
        <w:t>ви</w:t>
      </w:r>
      <w:r w:rsidRPr="00F65AD6">
        <w:rPr>
          <w:rFonts w:ascii="StobiSerif Regular" w:hAnsi="StobiSerif Regular"/>
          <w:color w:val="000000" w:themeColor="text1"/>
          <w:sz w:val="22"/>
          <w:szCs w:val="22"/>
          <w:lang w:val="mk-MK"/>
        </w:rPr>
        <w:t xml:space="preserve"> план и програма на активности кои ќе бид</w:t>
      </w:r>
      <w:r>
        <w:rPr>
          <w:rFonts w:ascii="StobiSerif Regular" w:hAnsi="StobiSerif Regular"/>
          <w:color w:val="000000" w:themeColor="text1"/>
          <w:sz w:val="22"/>
          <w:szCs w:val="22"/>
          <w:lang w:val="mk-MK"/>
        </w:rPr>
        <w:t>ат потребни</w:t>
      </w:r>
      <w:r w:rsidRPr="00F65AD6">
        <w:rPr>
          <w:rFonts w:ascii="StobiSerif Regular" w:hAnsi="StobiSerif Regular"/>
          <w:color w:val="000000" w:themeColor="text1"/>
          <w:sz w:val="22"/>
          <w:szCs w:val="22"/>
          <w:lang w:val="mk-MK"/>
        </w:rPr>
        <w:t xml:space="preserve"> да се реализираат од двете страни,</w:t>
      </w:r>
    </w:p>
    <w:p w:rsidR="00110A72" w:rsidRDefault="00110A72" w:rsidP="00110A72">
      <w:pPr>
        <w:pStyle w:val="ListParagraph"/>
        <w:numPr>
          <w:ilvl w:val="0"/>
          <w:numId w:val="17"/>
        </w:numPr>
        <w:jc w:val="both"/>
        <w:rPr>
          <w:rFonts w:ascii="StobiSerif Regular" w:hAnsi="StobiSerif Regular"/>
          <w:color w:val="000000" w:themeColor="text1"/>
          <w:sz w:val="22"/>
          <w:szCs w:val="22"/>
          <w:lang w:val="mk-MK"/>
        </w:rPr>
      </w:pPr>
      <w:r>
        <w:rPr>
          <w:rFonts w:ascii="StobiSerif Regular" w:hAnsi="StobiSerif Regular"/>
          <w:color w:val="000000" w:themeColor="text1"/>
          <w:sz w:val="22"/>
          <w:szCs w:val="22"/>
          <w:lang w:val="mk-MK"/>
        </w:rPr>
        <w:t>да о</w:t>
      </w:r>
      <w:r w:rsidRPr="00F65AD6">
        <w:rPr>
          <w:rFonts w:ascii="StobiSerif Regular" w:hAnsi="StobiSerif Regular"/>
          <w:color w:val="000000" w:themeColor="text1"/>
          <w:sz w:val="22"/>
          <w:szCs w:val="22"/>
          <w:lang w:val="mk-MK"/>
        </w:rPr>
        <w:t>безбед</w:t>
      </w:r>
      <w:r>
        <w:rPr>
          <w:rFonts w:ascii="StobiSerif Regular" w:hAnsi="StobiSerif Regular"/>
          <w:color w:val="000000" w:themeColor="text1"/>
          <w:sz w:val="22"/>
          <w:szCs w:val="22"/>
          <w:lang w:val="mk-MK"/>
        </w:rPr>
        <w:t>и</w:t>
      </w:r>
      <w:r w:rsidRPr="00F65AD6">
        <w:rPr>
          <w:rFonts w:ascii="StobiSerif Regular" w:hAnsi="StobiSerif Regular"/>
          <w:color w:val="000000" w:themeColor="text1"/>
          <w:sz w:val="22"/>
          <w:szCs w:val="22"/>
          <w:lang w:val="mk-MK"/>
        </w:rPr>
        <w:t xml:space="preserve"> потребна документација за пристапување кон сертификација, </w:t>
      </w:r>
    </w:p>
    <w:p w:rsidR="00110A72" w:rsidRPr="00F65AD6" w:rsidRDefault="00110A72" w:rsidP="00110A72">
      <w:pPr>
        <w:pStyle w:val="ListParagraph"/>
        <w:numPr>
          <w:ilvl w:val="0"/>
          <w:numId w:val="17"/>
        </w:numPr>
        <w:jc w:val="both"/>
        <w:rPr>
          <w:rFonts w:ascii="StobiSerif Regular" w:hAnsi="StobiSerif Regular"/>
          <w:color w:val="000000" w:themeColor="text1"/>
          <w:sz w:val="22"/>
          <w:szCs w:val="22"/>
          <w:lang w:val="mk-MK"/>
        </w:rPr>
      </w:pPr>
      <w:r>
        <w:rPr>
          <w:rFonts w:ascii="StobiSerif Regular" w:hAnsi="StobiSerif Regular"/>
          <w:color w:val="000000" w:themeColor="text1"/>
          <w:sz w:val="22"/>
          <w:szCs w:val="22"/>
          <w:lang w:val="mk-MK"/>
        </w:rPr>
        <w:t xml:space="preserve">да изврши </w:t>
      </w:r>
      <w:r w:rsidRPr="00F65AD6">
        <w:rPr>
          <w:rFonts w:ascii="StobiSerif Regular" w:hAnsi="StobiSerif Regular"/>
          <w:color w:val="000000" w:themeColor="text1"/>
          <w:sz w:val="22"/>
          <w:szCs w:val="22"/>
          <w:lang w:val="mk-MK"/>
        </w:rPr>
        <w:t>обуки на вработените за барањата на стандардот,</w:t>
      </w:r>
    </w:p>
    <w:p w:rsidR="00110A72" w:rsidRPr="008B7579" w:rsidRDefault="00110A72" w:rsidP="00110A72">
      <w:pPr>
        <w:pStyle w:val="ListParagraph"/>
        <w:numPr>
          <w:ilvl w:val="0"/>
          <w:numId w:val="17"/>
        </w:numPr>
        <w:jc w:val="both"/>
        <w:rPr>
          <w:rFonts w:ascii="StobiSerif Regular" w:hAnsi="StobiSerif Regular"/>
          <w:color w:val="000000" w:themeColor="text1"/>
          <w:sz w:val="22"/>
          <w:szCs w:val="22"/>
          <w:lang w:val="mk-MK"/>
        </w:rPr>
      </w:pPr>
      <w:r>
        <w:rPr>
          <w:rFonts w:ascii="StobiSerif Regular" w:hAnsi="StobiSerif Regular"/>
          <w:color w:val="000000" w:themeColor="text1"/>
          <w:sz w:val="22"/>
          <w:szCs w:val="22"/>
          <w:lang w:val="mk-MK"/>
        </w:rPr>
        <w:t xml:space="preserve">да помогне во </w:t>
      </w:r>
      <w:r w:rsidRPr="008B7579">
        <w:rPr>
          <w:rFonts w:ascii="StobiSerif Regular" w:hAnsi="StobiSerif Regular"/>
          <w:color w:val="000000" w:themeColor="text1"/>
          <w:sz w:val="22"/>
          <w:szCs w:val="22"/>
          <w:lang w:val="mk-MK"/>
        </w:rPr>
        <w:t xml:space="preserve">имплементација </w:t>
      </w:r>
      <w:r w:rsidRPr="00096D2D">
        <w:rPr>
          <w:rFonts w:ascii="StobiSerif Regular" w:hAnsi="StobiSerif Regular"/>
          <w:color w:val="000000" w:themeColor="text1"/>
          <w:sz w:val="22"/>
          <w:szCs w:val="22"/>
          <w:lang w:val="mk-MK"/>
        </w:rPr>
        <w:t>на систем</w:t>
      </w:r>
      <w:r>
        <w:rPr>
          <w:rFonts w:ascii="StobiSerif Regular" w:hAnsi="StobiSerif Regular"/>
          <w:color w:val="000000" w:themeColor="text1"/>
          <w:sz w:val="22"/>
          <w:szCs w:val="22"/>
          <w:lang w:val="mk-MK"/>
        </w:rPr>
        <w:t>от</w:t>
      </w:r>
      <w:r w:rsidRPr="00096D2D">
        <w:rPr>
          <w:rFonts w:ascii="StobiSerif Regular" w:hAnsi="StobiSerif Regular"/>
          <w:color w:val="000000" w:themeColor="text1"/>
          <w:sz w:val="22"/>
          <w:szCs w:val="22"/>
          <w:lang w:val="mk-MK"/>
        </w:rPr>
        <w:t xml:space="preserve"> за управување со квалитет</w:t>
      </w:r>
      <w:r w:rsidRPr="008B7579">
        <w:rPr>
          <w:rFonts w:ascii="StobiSerif Regular" w:hAnsi="StobiSerif Regular"/>
          <w:color w:val="000000" w:themeColor="text1"/>
          <w:sz w:val="22"/>
          <w:szCs w:val="22"/>
          <w:lang w:val="mk-MK"/>
        </w:rPr>
        <w:t xml:space="preserve">, </w:t>
      </w:r>
    </w:p>
    <w:p w:rsidR="00110A72" w:rsidRPr="00F65AD6" w:rsidRDefault="00110A72" w:rsidP="00110A72">
      <w:pPr>
        <w:pStyle w:val="ListParagraph"/>
        <w:numPr>
          <w:ilvl w:val="0"/>
          <w:numId w:val="17"/>
        </w:numPr>
        <w:jc w:val="both"/>
        <w:rPr>
          <w:rFonts w:ascii="StobiSerif Regular" w:hAnsi="StobiSerif Regular"/>
          <w:color w:val="000000" w:themeColor="text1"/>
          <w:sz w:val="22"/>
          <w:szCs w:val="22"/>
          <w:lang w:val="mk-MK"/>
        </w:rPr>
      </w:pPr>
      <w:r>
        <w:rPr>
          <w:rFonts w:ascii="StobiSerif Regular" w:hAnsi="StobiSerif Regular"/>
          <w:color w:val="000000" w:themeColor="text1"/>
          <w:sz w:val="22"/>
          <w:szCs w:val="22"/>
          <w:lang w:val="mk-MK"/>
        </w:rPr>
        <w:t xml:space="preserve">да направи </w:t>
      </w:r>
      <w:r w:rsidRPr="00F65AD6">
        <w:rPr>
          <w:rFonts w:ascii="StobiSerif Regular" w:hAnsi="StobiSerif Regular"/>
          <w:color w:val="000000" w:themeColor="text1"/>
          <w:sz w:val="22"/>
          <w:szCs w:val="22"/>
          <w:lang w:val="mk-MK"/>
        </w:rPr>
        <w:t>интерна проверка,</w:t>
      </w:r>
    </w:p>
    <w:p w:rsidR="00110A72" w:rsidRPr="00F65AD6" w:rsidRDefault="00110A72" w:rsidP="00110A72">
      <w:pPr>
        <w:pStyle w:val="ListParagraph"/>
        <w:numPr>
          <w:ilvl w:val="0"/>
          <w:numId w:val="17"/>
        </w:numPr>
        <w:jc w:val="both"/>
        <w:rPr>
          <w:rFonts w:ascii="StobiSerif Regular" w:hAnsi="StobiSerif Regular"/>
          <w:color w:val="000000" w:themeColor="text1"/>
          <w:sz w:val="22"/>
          <w:szCs w:val="22"/>
          <w:lang w:val="mk-MK"/>
        </w:rPr>
      </w:pPr>
      <w:r>
        <w:rPr>
          <w:rFonts w:ascii="StobiSerif Regular" w:hAnsi="StobiSerif Regular"/>
          <w:color w:val="000000" w:themeColor="text1"/>
          <w:sz w:val="22"/>
          <w:szCs w:val="22"/>
          <w:lang w:val="mk-MK"/>
        </w:rPr>
        <w:t xml:space="preserve">да направи </w:t>
      </w:r>
      <w:r w:rsidRPr="00F65AD6">
        <w:rPr>
          <w:rFonts w:ascii="StobiSerif Regular" w:hAnsi="StobiSerif Regular"/>
          <w:color w:val="000000" w:themeColor="text1"/>
          <w:sz w:val="22"/>
          <w:szCs w:val="22"/>
          <w:lang w:val="mk-MK"/>
        </w:rPr>
        <w:t>подготовка на Државниот завод за ревизија за сертификација о</w:t>
      </w:r>
      <w:r>
        <w:rPr>
          <w:rFonts w:ascii="StobiSerif Regular" w:hAnsi="StobiSerif Regular"/>
          <w:color w:val="000000" w:themeColor="text1"/>
          <w:sz w:val="22"/>
          <w:szCs w:val="22"/>
          <w:lang w:val="mk-MK"/>
        </w:rPr>
        <w:t xml:space="preserve">д независно </w:t>
      </w:r>
      <w:proofErr w:type="spellStart"/>
      <w:r>
        <w:rPr>
          <w:rFonts w:ascii="StobiSerif Regular" w:hAnsi="StobiSerif Regular"/>
          <w:color w:val="000000" w:themeColor="text1"/>
          <w:sz w:val="22"/>
          <w:szCs w:val="22"/>
          <w:lang w:val="mk-MK"/>
        </w:rPr>
        <w:t>сертификациско</w:t>
      </w:r>
      <w:proofErr w:type="spellEnd"/>
      <w:r>
        <w:rPr>
          <w:rFonts w:ascii="StobiSerif Regular" w:hAnsi="StobiSerif Regular"/>
          <w:color w:val="000000" w:themeColor="text1"/>
          <w:sz w:val="22"/>
          <w:szCs w:val="22"/>
          <w:lang w:val="mk-MK"/>
        </w:rPr>
        <w:t xml:space="preserve"> тело.</w:t>
      </w:r>
    </w:p>
    <w:p w:rsidR="00110A72" w:rsidRDefault="00110A72" w:rsidP="00110A72">
      <w:pPr>
        <w:ind w:left="360"/>
        <w:jc w:val="center"/>
        <w:rPr>
          <w:rFonts w:ascii="StobiSerif Regular" w:hAnsi="StobiSerif Regular"/>
          <w:b/>
          <w:color w:val="000000" w:themeColor="text1"/>
          <w:sz w:val="22"/>
          <w:szCs w:val="22"/>
          <w:lang w:val="mk-MK"/>
        </w:rPr>
      </w:pPr>
    </w:p>
    <w:p w:rsidR="00110A72" w:rsidRPr="008B7579" w:rsidRDefault="00110A72" w:rsidP="00110A72">
      <w:pPr>
        <w:ind w:left="360"/>
        <w:jc w:val="center"/>
        <w:rPr>
          <w:rFonts w:ascii="StobiSerif Regular" w:hAnsi="StobiSerif Regular"/>
          <w:b/>
          <w:color w:val="000000" w:themeColor="text1"/>
          <w:sz w:val="22"/>
          <w:szCs w:val="22"/>
          <w:lang w:val="mk-MK"/>
        </w:rPr>
      </w:pPr>
      <w:r w:rsidRPr="008B7579">
        <w:rPr>
          <w:rFonts w:ascii="StobiSerif Regular" w:hAnsi="StobiSerif Regular"/>
          <w:b/>
          <w:color w:val="000000" w:themeColor="text1"/>
          <w:sz w:val="22"/>
          <w:szCs w:val="22"/>
          <w:lang w:val="mk-MK"/>
        </w:rPr>
        <w:lastRenderedPageBreak/>
        <w:t>член 9</w:t>
      </w:r>
    </w:p>
    <w:p w:rsidR="00110A72" w:rsidRDefault="00110A72" w:rsidP="00110A72">
      <w:pPr>
        <w:ind w:firstLine="720"/>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 xml:space="preserve">Во случај на утврдена неусогласеност од страна на </w:t>
      </w:r>
      <w:proofErr w:type="spellStart"/>
      <w:r w:rsidRPr="008B7579">
        <w:rPr>
          <w:rFonts w:ascii="StobiSerif Regular" w:hAnsi="StobiSerif Regular"/>
          <w:color w:val="000000" w:themeColor="text1"/>
          <w:sz w:val="22"/>
          <w:szCs w:val="22"/>
          <w:lang w:val="mk-MK"/>
        </w:rPr>
        <w:t>Сертификационото</w:t>
      </w:r>
      <w:proofErr w:type="spellEnd"/>
      <w:r w:rsidRPr="008B7579">
        <w:rPr>
          <w:rFonts w:ascii="StobiSerif Regular" w:hAnsi="StobiSerif Regular"/>
          <w:color w:val="000000" w:themeColor="text1"/>
          <w:sz w:val="22"/>
          <w:szCs w:val="22"/>
          <w:lang w:val="mk-MK"/>
        </w:rPr>
        <w:t xml:space="preserve"> тело при </w:t>
      </w:r>
      <w:proofErr w:type="spellStart"/>
      <w:r w:rsidRPr="008B7579">
        <w:rPr>
          <w:rFonts w:ascii="StobiSerif Regular" w:hAnsi="StobiSerif Regular"/>
          <w:color w:val="000000" w:themeColor="text1"/>
          <w:sz w:val="22"/>
          <w:szCs w:val="22"/>
          <w:lang w:val="mk-MK"/>
        </w:rPr>
        <w:t>сертификацискиот</w:t>
      </w:r>
      <w:proofErr w:type="spellEnd"/>
      <w:r w:rsidRPr="008B7579">
        <w:rPr>
          <w:rFonts w:ascii="StobiSerif Regular" w:hAnsi="StobiSerif Regular"/>
          <w:color w:val="000000" w:themeColor="text1"/>
          <w:sz w:val="22"/>
          <w:szCs w:val="22"/>
          <w:lang w:val="mk-MK"/>
        </w:rPr>
        <w:t xml:space="preserve"> процес, Носителот на набавката е должен да учествува во процесот на преземање на корективни мерки и да биде достапен цело време за давање на услуга до добивање на сертификатот.</w:t>
      </w:r>
    </w:p>
    <w:p w:rsidR="00110A72" w:rsidRPr="008B7579" w:rsidRDefault="00110A72" w:rsidP="00110A72">
      <w:pPr>
        <w:ind w:firstLine="720"/>
        <w:jc w:val="both"/>
        <w:rPr>
          <w:rFonts w:ascii="StobiSerif Regular" w:hAnsi="StobiSerif Regular"/>
          <w:color w:val="000000" w:themeColor="text1"/>
          <w:sz w:val="22"/>
          <w:szCs w:val="22"/>
          <w:lang w:val="mk-MK"/>
        </w:rPr>
      </w:pPr>
    </w:p>
    <w:p w:rsidR="00110A72" w:rsidRPr="008B7579" w:rsidRDefault="00110A72" w:rsidP="00110A72">
      <w:pPr>
        <w:pStyle w:val="Heading3"/>
        <w:numPr>
          <w:ilvl w:val="0"/>
          <w:numId w:val="6"/>
        </w:numPr>
        <w:spacing w:before="0" w:after="0"/>
        <w:ind w:left="284" w:hanging="142"/>
        <w:jc w:val="both"/>
        <w:rPr>
          <w:rFonts w:ascii="StobiSerif Regular" w:eastAsia="Arial Unicode MS" w:hAnsi="StobiSerif Regular" w:cs="StobiSerif"/>
          <w:color w:val="000000" w:themeColor="text1"/>
          <w:kern w:val="1"/>
          <w:sz w:val="22"/>
          <w:szCs w:val="22"/>
          <w:lang w:val="mk-MK" w:eastAsia="ar-SA"/>
        </w:rPr>
      </w:pPr>
      <w:r w:rsidRPr="008B7579">
        <w:rPr>
          <w:rFonts w:ascii="StobiSerif Regular" w:eastAsia="Arial Unicode MS" w:hAnsi="StobiSerif Regular" w:cs="StobiSerif"/>
          <w:color w:val="000000" w:themeColor="text1"/>
          <w:kern w:val="1"/>
          <w:sz w:val="22"/>
          <w:szCs w:val="22"/>
          <w:lang w:val="mk-MK" w:eastAsia="ar-SA"/>
        </w:rPr>
        <w:t>ОБВРСКИ НА ДОГОВОРНИОТ ОРГАН</w:t>
      </w:r>
    </w:p>
    <w:p w:rsidR="00110A72" w:rsidRPr="008B7579" w:rsidRDefault="00110A72" w:rsidP="00110A72">
      <w:pPr>
        <w:pStyle w:val="Heading3"/>
        <w:spacing w:before="0" w:after="0"/>
        <w:ind w:left="142"/>
        <w:jc w:val="center"/>
        <w:rPr>
          <w:rFonts w:ascii="StobiSerif Regular" w:eastAsia="Arial Unicode MS" w:hAnsi="StobiSerif Regular" w:cs="StobiSerif"/>
          <w:color w:val="000000" w:themeColor="text1"/>
          <w:kern w:val="1"/>
          <w:sz w:val="22"/>
          <w:szCs w:val="22"/>
          <w:lang w:val="mk-MK" w:eastAsia="ar-SA"/>
        </w:rPr>
      </w:pPr>
      <w:r w:rsidRPr="008B7579">
        <w:rPr>
          <w:rFonts w:ascii="StobiSerif Regular" w:eastAsia="Arial Unicode MS" w:hAnsi="StobiSerif Regular" w:cs="StobiSerif"/>
          <w:color w:val="000000" w:themeColor="text1"/>
          <w:kern w:val="1"/>
          <w:sz w:val="22"/>
          <w:szCs w:val="22"/>
          <w:lang w:val="mk-MK" w:eastAsia="ar-SA"/>
        </w:rPr>
        <w:t>член 10</w:t>
      </w:r>
    </w:p>
    <w:p w:rsidR="00110A72" w:rsidRPr="008B7579" w:rsidRDefault="00110A72" w:rsidP="00110A72">
      <w:pPr>
        <w:rPr>
          <w:rFonts w:eastAsia="Arial Unicode MS"/>
          <w:color w:val="000000" w:themeColor="text1"/>
          <w:lang w:val="mk-MK" w:eastAsia="ar-SA"/>
        </w:rPr>
      </w:pPr>
    </w:p>
    <w:p w:rsidR="00110A72" w:rsidRPr="008B7579" w:rsidRDefault="00110A72" w:rsidP="00110A72">
      <w:pPr>
        <w:widowControl w:val="0"/>
        <w:shd w:val="clear" w:color="auto" w:fill="FFFFFF"/>
        <w:suppressAutoHyphens/>
        <w:spacing w:line="320" w:lineRule="atLeast"/>
        <w:ind w:firstLine="720"/>
        <w:jc w:val="both"/>
        <w:rPr>
          <w:rFonts w:ascii="StobiSerif Regular" w:eastAsia="Arial Unicode MS" w:hAnsi="StobiSerif Regular"/>
          <w:b/>
          <w:color w:val="000000" w:themeColor="text1"/>
          <w:kern w:val="1"/>
          <w:sz w:val="22"/>
          <w:szCs w:val="22"/>
          <w:lang w:val="mk-MK" w:eastAsia="ar-SA"/>
        </w:rPr>
      </w:pPr>
      <w:r w:rsidRPr="008B7579">
        <w:rPr>
          <w:rFonts w:ascii="StobiSerif Regular" w:eastAsia="Arial Unicode MS" w:hAnsi="StobiSerif Regular"/>
          <w:color w:val="000000" w:themeColor="text1"/>
          <w:kern w:val="1"/>
          <w:sz w:val="22"/>
          <w:szCs w:val="22"/>
          <w:lang w:val="mk-MK" w:eastAsia="ar-SA"/>
        </w:rPr>
        <w:t xml:space="preserve">Договорниот орган се обврзува дека плаќањето на Носителот на набавката ќе го изврши согласно член </w:t>
      </w:r>
      <w:r>
        <w:rPr>
          <w:rFonts w:ascii="StobiSerif Regular" w:eastAsia="Arial Unicode MS" w:hAnsi="StobiSerif Regular"/>
          <w:color w:val="000000" w:themeColor="text1"/>
          <w:kern w:val="1"/>
          <w:sz w:val="22"/>
          <w:szCs w:val="22"/>
          <w:lang w:val="mk-MK" w:eastAsia="ar-SA"/>
        </w:rPr>
        <w:t>5</w:t>
      </w:r>
      <w:r w:rsidRPr="008B7579">
        <w:rPr>
          <w:rFonts w:ascii="StobiSerif Regular" w:eastAsia="Arial Unicode MS" w:hAnsi="StobiSerif Regular"/>
          <w:color w:val="000000" w:themeColor="text1"/>
          <w:kern w:val="1"/>
          <w:sz w:val="22"/>
          <w:szCs w:val="22"/>
          <w:lang w:val="mk-MK" w:eastAsia="ar-SA"/>
        </w:rPr>
        <w:t xml:space="preserve"> на овој Договор</w:t>
      </w:r>
      <w:r w:rsidRPr="008B7579">
        <w:rPr>
          <w:rFonts w:ascii="StobiSerif Regular" w:eastAsia="Arial Unicode MS" w:hAnsi="StobiSerif Regular"/>
          <w:b/>
          <w:color w:val="000000" w:themeColor="text1"/>
          <w:kern w:val="1"/>
          <w:sz w:val="22"/>
          <w:szCs w:val="22"/>
          <w:lang w:val="mk-MK" w:eastAsia="ar-SA"/>
        </w:rPr>
        <w:t>.</w:t>
      </w:r>
    </w:p>
    <w:p w:rsidR="00110A72" w:rsidRPr="008B7579" w:rsidRDefault="00110A72" w:rsidP="00110A72">
      <w:pPr>
        <w:ind w:firstLine="720"/>
        <w:jc w:val="both"/>
        <w:rPr>
          <w:rFonts w:ascii="StobiSerif Regular" w:hAnsi="StobiSerif Regular" w:cs="Arial"/>
          <w:b/>
          <w:bCs/>
          <w:sz w:val="22"/>
          <w:szCs w:val="22"/>
          <w:lang w:val="mk-MK"/>
        </w:rPr>
      </w:pPr>
      <w:r w:rsidRPr="003872F0">
        <w:rPr>
          <w:rFonts w:ascii="StobiSerif Regular" w:eastAsia="Arial Unicode MS" w:hAnsi="StobiSerif Regular"/>
          <w:color w:val="000000" w:themeColor="text1"/>
          <w:kern w:val="1"/>
          <w:sz w:val="22"/>
          <w:szCs w:val="22"/>
          <w:lang w:val="mk-MK" w:eastAsia="ar-SA"/>
        </w:rPr>
        <w:t>Договорниот орган се обврзува да</w:t>
      </w:r>
      <w:r w:rsidRPr="003872F0">
        <w:rPr>
          <w:rFonts w:ascii="StobiSerif Regular" w:hAnsi="StobiSerif Regular" w:cs="Arial"/>
          <w:bCs/>
          <w:color w:val="000000" w:themeColor="text1"/>
          <w:sz w:val="22"/>
          <w:szCs w:val="22"/>
          <w:lang w:val="mk-MK"/>
        </w:rPr>
        <w:t xml:space="preserve"> ги направи достапни сите потребни информации и да ги изврши сите потребни дејствија за </w:t>
      </w:r>
      <w:r w:rsidRPr="003872F0">
        <w:rPr>
          <w:rFonts w:ascii="StobiSerif Regular" w:hAnsi="StobiSerif Regular" w:cs="Arial"/>
          <w:sz w:val="22"/>
          <w:szCs w:val="22"/>
          <w:lang w:val="mk-MK"/>
        </w:rPr>
        <w:t>да биде возможно извршувањето на предметот на набавката.</w:t>
      </w:r>
    </w:p>
    <w:p w:rsidR="00110A72" w:rsidRPr="008B7579"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eastAsia="Arial Unicode MS" w:hAnsi="StobiSerif Regular"/>
          <w:color w:val="000000" w:themeColor="text1"/>
          <w:kern w:val="1"/>
          <w:sz w:val="22"/>
          <w:szCs w:val="22"/>
          <w:lang w:val="mk-MK" w:eastAsia="ar-SA"/>
        </w:rPr>
        <w:t>Договорниот орган се обврзува д</w:t>
      </w:r>
      <w:r w:rsidRPr="008B7579">
        <w:rPr>
          <w:rFonts w:ascii="StobiSerif Regular" w:hAnsi="StobiSerif Regular" w:cs="Arial"/>
          <w:bCs/>
          <w:color w:val="000000" w:themeColor="text1"/>
          <w:sz w:val="22"/>
          <w:szCs w:val="22"/>
          <w:lang w:val="mk-MK"/>
        </w:rPr>
        <w:t>а одреди лица кои ќе соработуваат со Носителот на набавката во спроведување на процесот на сертификација и кои ќе бидат</w:t>
      </w:r>
      <w:r w:rsidRPr="008B7579">
        <w:rPr>
          <w:rFonts w:ascii="StobiSerif Regular" w:hAnsi="StobiSerif Regular"/>
          <w:color w:val="000000" w:themeColor="text1"/>
          <w:sz w:val="22"/>
          <w:szCs w:val="22"/>
          <w:lang w:val="mk-MK"/>
        </w:rPr>
        <w:t xml:space="preserve"> задолжени за </w:t>
      </w:r>
      <w:r>
        <w:rPr>
          <w:rFonts w:ascii="StobiSerif Regular" w:hAnsi="StobiSerif Regular"/>
          <w:color w:val="000000" w:themeColor="text1"/>
          <w:sz w:val="22"/>
          <w:szCs w:val="22"/>
          <w:lang w:val="mk-MK"/>
        </w:rPr>
        <w:t>следење на реализација на овој Д</w:t>
      </w:r>
      <w:r w:rsidRPr="008B7579">
        <w:rPr>
          <w:rFonts w:ascii="StobiSerif Regular" w:hAnsi="StobiSerif Regular"/>
          <w:color w:val="000000" w:themeColor="text1"/>
          <w:sz w:val="22"/>
          <w:szCs w:val="22"/>
          <w:lang w:val="mk-MK"/>
        </w:rPr>
        <w:t>оговор.</w:t>
      </w:r>
    </w:p>
    <w:p w:rsidR="00110A72" w:rsidRPr="008B7579" w:rsidRDefault="00110A72" w:rsidP="00110A72">
      <w:pPr>
        <w:widowControl w:val="0"/>
        <w:shd w:val="clear" w:color="auto" w:fill="FFFFFF"/>
        <w:suppressAutoHyphens/>
        <w:spacing w:line="320" w:lineRule="atLeast"/>
        <w:ind w:firstLine="720"/>
        <w:jc w:val="both"/>
        <w:rPr>
          <w:rFonts w:ascii="StobiSerif Regular" w:eastAsia="Arial Unicode MS" w:hAnsi="StobiSerif Regular"/>
          <w:b/>
          <w:color w:val="000000" w:themeColor="text1"/>
          <w:kern w:val="1"/>
          <w:sz w:val="22"/>
          <w:szCs w:val="22"/>
          <w:lang w:val="mk-MK" w:eastAsia="ar-SA"/>
        </w:rPr>
      </w:pPr>
    </w:p>
    <w:p w:rsidR="00110A72" w:rsidRPr="008B7579" w:rsidRDefault="00110A72" w:rsidP="00110A72">
      <w:pPr>
        <w:pStyle w:val="Heading3"/>
        <w:numPr>
          <w:ilvl w:val="0"/>
          <w:numId w:val="6"/>
        </w:numPr>
        <w:spacing w:before="0" w:after="0"/>
        <w:ind w:left="284" w:hanging="142"/>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ДОВЕРЛИВОСТ НА ИНФОРМАЦИИ</w:t>
      </w:r>
    </w:p>
    <w:p w:rsidR="00110A72" w:rsidRPr="008B7579" w:rsidRDefault="00110A72" w:rsidP="00110A72">
      <w:pPr>
        <w:jc w:val="center"/>
        <w:rPr>
          <w:rFonts w:ascii="StobiSerif Regular" w:hAnsi="StobiSerif Regular"/>
          <w:b/>
          <w:color w:val="000000" w:themeColor="text1"/>
          <w:sz w:val="22"/>
          <w:szCs w:val="22"/>
          <w:lang w:val="mk-MK"/>
        </w:rPr>
      </w:pPr>
      <w:r>
        <w:rPr>
          <w:rFonts w:ascii="StobiSerif Regular" w:hAnsi="StobiSerif Regular"/>
          <w:b/>
          <w:color w:val="000000" w:themeColor="text1"/>
          <w:sz w:val="22"/>
          <w:szCs w:val="22"/>
          <w:lang w:val="mk-MK"/>
        </w:rPr>
        <w:t>член 11</w:t>
      </w:r>
    </w:p>
    <w:p w:rsidR="00110A72" w:rsidRPr="008B7579" w:rsidRDefault="00110A72" w:rsidP="00110A72">
      <w:pPr>
        <w:tabs>
          <w:tab w:val="left" w:pos="1760"/>
        </w:tabs>
        <w:ind w:firstLine="720"/>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Секаков вид на податоци и информации кои се однесуваат на спецификации, документи, финансии, други деловни, оперативни или технички информации, независно дали се дадени во усна, писмена или електронска форма од било која договорна страна која открива свои доверливи податоци на другата договорна страна во врска со остварување на целта на овој Договор и кои информации се сметаат за доверливи или заштитени или се соопштени во доверба од страна на Договорниот орган, ќе се сметаат за доверливи информации и Носителот на набавката ќе ги користи и чува согласно овој Договор.</w:t>
      </w:r>
    </w:p>
    <w:p w:rsidR="00110A72" w:rsidRPr="008B7579" w:rsidRDefault="00110A72" w:rsidP="00110A72">
      <w:pPr>
        <w:ind w:firstLine="720"/>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Договорните страни се обврзуваат дека сите информации кои ќе произлезат како резултат на соработката, ќе се третираат како доверливи информации и истите нема да бидат објавувани во јавност или доставувани до трети лица без претходна писмена согласност од другата договорна страна.</w:t>
      </w:r>
    </w:p>
    <w:p w:rsidR="00110A72" w:rsidRPr="008B7579" w:rsidRDefault="00110A72" w:rsidP="00110A72">
      <w:pPr>
        <w:ind w:firstLine="720"/>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Секоја дадена доверлива информација останува во сопственост на Договорниот орган и истата не може да се користи за ниедна друга цел, освен за целта утврдена со овој Договор.</w:t>
      </w:r>
    </w:p>
    <w:p w:rsidR="00110A72" w:rsidRPr="008B7579" w:rsidRDefault="00110A72" w:rsidP="00110A72">
      <w:pPr>
        <w:ind w:firstLine="720"/>
        <w:jc w:val="both"/>
        <w:rPr>
          <w:rFonts w:ascii="StobiSerif Regular" w:hAnsi="StobiSerif Regular"/>
          <w:color w:val="000000" w:themeColor="text1"/>
          <w:sz w:val="22"/>
          <w:szCs w:val="22"/>
          <w:lang w:val="mk-MK"/>
        </w:rPr>
      </w:pPr>
    </w:p>
    <w:p w:rsidR="00110A72" w:rsidRPr="000241F9" w:rsidRDefault="00110A72" w:rsidP="00110A72">
      <w:pPr>
        <w:pStyle w:val="Heading3"/>
        <w:numPr>
          <w:ilvl w:val="0"/>
          <w:numId w:val="6"/>
        </w:numPr>
        <w:spacing w:before="0" w:after="0"/>
        <w:ind w:left="284" w:hanging="142"/>
        <w:jc w:val="both"/>
        <w:rPr>
          <w:rFonts w:ascii="StobiSerif Regular" w:hAnsi="StobiSerif Regular"/>
          <w:sz w:val="22"/>
          <w:szCs w:val="22"/>
          <w:lang w:val="mk-MK"/>
        </w:rPr>
      </w:pPr>
      <w:r w:rsidRPr="000241F9">
        <w:rPr>
          <w:rFonts w:ascii="StobiSerif Regular" w:hAnsi="StobiSerif Regular"/>
          <w:sz w:val="22"/>
          <w:szCs w:val="22"/>
          <w:lang w:val="mk-MK"/>
        </w:rPr>
        <w:t>КВАЛИТЕТ НА ИЗВРШУВАЊЕ НА УСЛУГАТА</w:t>
      </w:r>
    </w:p>
    <w:p w:rsidR="00110A72" w:rsidRPr="008B7579" w:rsidRDefault="00110A72" w:rsidP="00110A72">
      <w:pPr>
        <w:ind w:right="-604"/>
        <w:rPr>
          <w:rFonts w:ascii="StobiSerif Regular" w:hAnsi="StobiSerif Regular"/>
          <w:b/>
          <w:color w:val="000000" w:themeColor="text1"/>
          <w:sz w:val="22"/>
          <w:szCs w:val="22"/>
          <w:lang w:val="mk-MK"/>
        </w:rPr>
      </w:pPr>
      <w:r w:rsidRPr="008B7579">
        <w:rPr>
          <w:rFonts w:ascii="StobiSerif Regular" w:hAnsi="StobiSerif Regular"/>
          <w:color w:val="000000" w:themeColor="text1"/>
          <w:sz w:val="22"/>
          <w:szCs w:val="22"/>
          <w:lang w:val="mk-MK"/>
        </w:rPr>
        <w:t xml:space="preserve">                                                                          </w:t>
      </w:r>
      <w:r>
        <w:rPr>
          <w:rFonts w:ascii="StobiSerif Regular" w:hAnsi="StobiSerif Regular"/>
          <w:b/>
          <w:color w:val="000000" w:themeColor="text1"/>
          <w:sz w:val="22"/>
          <w:szCs w:val="22"/>
          <w:lang w:val="mk-MK"/>
        </w:rPr>
        <w:t>член 12</w:t>
      </w:r>
    </w:p>
    <w:p w:rsidR="00110A72" w:rsidRPr="00542B43" w:rsidRDefault="00110A72" w:rsidP="00110A72">
      <w:pPr>
        <w:ind w:right="-424" w:firstLine="720"/>
        <w:jc w:val="both"/>
        <w:rPr>
          <w:rFonts w:ascii="StobiSerif Regular" w:hAnsi="StobiSerif Regular"/>
          <w:color w:val="000000" w:themeColor="text1"/>
          <w:sz w:val="22"/>
          <w:szCs w:val="22"/>
          <w:lang w:val="mk-MK"/>
        </w:rPr>
      </w:pPr>
      <w:r w:rsidRPr="00542B43">
        <w:rPr>
          <w:rFonts w:ascii="StobiSerif Regular" w:hAnsi="StobiSerif Regular"/>
          <w:color w:val="000000" w:themeColor="text1"/>
          <w:sz w:val="22"/>
          <w:szCs w:val="22"/>
          <w:lang w:val="mk-MK"/>
        </w:rPr>
        <w:t>Носителот на набавката е должен предметот на набавката да го изврши според закон и стандардите од областа предмет на набавка.</w:t>
      </w:r>
    </w:p>
    <w:p w:rsidR="00110A72" w:rsidRPr="00542B43" w:rsidRDefault="00110A72" w:rsidP="00110A72">
      <w:pPr>
        <w:autoSpaceDE w:val="0"/>
        <w:autoSpaceDN w:val="0"/>
        <w:adjustRightInd w:val="0"/>
        <w:ind w:right="-424"/>
        <w:jc w:val="both"/>
        <w:rPr>
          <w:rFonts w:ascii="StobiSerif Regular" w:hAnsi="StobiSerif Regular"/>
          <w:color w:val="000000" w:themeColor="text1"/>
          <w:sz w:val="22"/>
          <w:szCs w:val="22"/>
          <w:lang w:val="mk-MK"/>
        </w:rPr>
      </w:pPr>
    </w:p>
    <w:p w:rsidR="00110A72" w:rsidRPr="00CF08AA" w:rsidRDefault="00110A72" w:rsidP="00110A72">
      <w:pPr>
        <w:ind w:right="-424"/>
        <w:rPr>
          <w:rFonts w:ascii="StobiSerif Regular" w:hAnsi="StobiSerif Regular"/>
          <w:b/>
          <w:color w:val="000000" w:themeColor="text1"/>
          <w:sz w:val="22"/>
          <w:szCs w:val="22"/>
          <w:lang w:val="mk-MK"/>
        </w:rPr>
      </w:pPr>
      <w:r w:rsidRPr="00542B43">
        <w:rPr>
          <w:rFonts w:ascii="StobiSerif Regular" w:hAnsi="StobiSerif Regular"/>
          <w:color w:val="000000" w:themeColor="text1"/>
          <w:sz w:val="22"/>
          <w:szCs w:val="22"/>
          <w:lang w:val="mk-MK"/>
        </w:rPr>
        <w:t xml:space="preserve">                                                                           </w:t>
      </w:r>
      <w:r w:rsidRPr="00CF08AA">
        <w:rPr>
          <w:rFonts w:ascii="StobiSerif Regular" w:hAnsi="StobiSerif Regular"/>
          <w:b/>
          <w:color w:val="000000" w:themeColor="text1"/>
          <w:sz w:val="22"/>
          <w:szCs w:val="22"/>
          <w:lang w:val="mk-MK"/>
        </w:rPr>
        <w:t>член 13</w:t>
      </w:r>
    </w:p>
    <w:p w:rsidR="00110A72" w:rsidRDefault="00110A72" w:rsidP="00110A72">
      <w:pPr>
        <w:ind w:right="-424" w:firstLine="720"/>
        <w:jc w:val="both"/>
        <w:rPr>
          <w:rFonts w:ascii="StobiSerif Regular" w:hAnsi="StobiSerif Regular"/>
          <w:color w:val="000000" w:themeColor="text1"/>
          <w:sz w:val="22"/>
          <w:szCs w:val="22"/>
          <w:lang w:val="mk-MK"/>
        </w:rPr>
      </w:pPr>
      <w:r w:rsidRPr="00CF08AA">
        <w:rPr>
          <w:rFonts w:ascii="StobiSerif Regular" w:hAnsi="StobiSerif Regular"/>
          <w:color w:val="000000" w:themeColor="text1"/>
          <w:sz w:val="22"/>
          <w:szCs w:val="22"/>
          <w:lang w:val="mk-MK"/>
        </w:rPr>
        <w:t xml:space="preserve">Во случај кога услугата нема да се изврши согласно условите од овој Договор и не соодветствува со техничките спецификации во Тендерската документација  и Понудата, </w:t>
      </w:r>
      <w:r w:rsidRPr="00CF08AA">
        <w:rPr>
          <w:rFonts w:ascii="StobiSerif Regular" w:hAnsi="StobiSerif Regular"/>
          <w:color w:val="000000" w:themeColor="text1"/>
          <w:sz w:val="22"/>
          <w:szCs w:val="22"/>
          <w:lang w:val="mk-MK"/>
        </w:rPr>
        <w:lastRenderedPageBreak/>
        <w:t>Договорниот орган има право на раскинување на договорот, враќање на платениот износ и надомест за претрпена штета.</w:t>
      </w:r>
    </w:p>
    <w:p w:rsidR="00110A72" w:rsidRPr="00542B43" w:rsidRDefault="00110A72" w:rsidP="00110A72">
      <w:pPr>
        <w:ind w:right="-424"/>
        <w:jc w:val="both"/>
        <w:rPr>
          <w:rFonts w:ascii="StobiSerif Regular" w:hAnsi="StobiSerif Regular"/>
          <w:color w:val="000000" w:themeColor="text1"/>
          <w:sz w:val="22"/>
          <w:szCs w:val="22"/>
          <w:lang w:val="mk-MK"/>
        </w:rPr>
      </w:pPr>
    </w:p>
    <w:p w:rsidR="00110A72" w:rsidRPr="008B7579" w:rsidRDefault="00110A72" w:rsidP="00110A72">
      <w:pPr>
        <w:pStyle w:val="Heading3"/>
        <w:numPr>
          <w:ilvl w:val="0"/>
          <w:numId w:val="6"/>
        </w:numPr>
        <w:spacing w:before="0" w:after="0"/>
        <w:ind w:left="284" w:hanging="142"/>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НАДОМЕСТ НА ШТЕТА</w:t>
      </w:r>
    </w:p>
    <w:p w:rsidR="00110A72" w:rsidRPr="008B7579" w:rsidRDefault="00110A72" w:rsidP="00110A72">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14</w:t>
      </w:r>
    </w:p>
    <w:p w:rsidR="00110A72" w:rsidRPr="008B7579"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За доцнење на договорните рокови за реализација на овој Договор, Носителот на набавката се обврзува да му плати на договорниот орган надомест на штета во висина од 0,5% од вредноста на услугите, за секој ден доцнење, сметано од првиот ден на доцнење.</w:t>
      </w:r>
    </w:p>
    <w:p w:rsidR="00110A72" w:rsidRPr="008B7579"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Вкупниот износ на казнените пенали не може да премине 10% од вредноста на Договорот.</w:t>
      </w:r>
    </w:p>
    <w:p w:rsidR="00110A72" w:rsidRPr="008B7579"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Доколку до доцнење дојде по вина на договорниот орган, надомест на штета нема да се применува.</w:t>
      </w:r>
    </w:p>
    <w:p w:rsidR="00110A72" w:rsidRPr="008B7579" w:rsidRDefault="00110A72" w:rsidP="00110A72">
      <w:pPr>
        <w:rPr>
          <w:color w:val="000000" w:themeColor="text1"/>
          <w:lang w:val="mk-MK"/>
        </w:rPr>
      </w:pPr>
    </w:p>
    <w:p w:rsidR="00110A72" w:rsidRPr="008B7579" w:rsidRDefault="00110A72" w:rsidP="00110A72">
      <w:pPr>
        <w:pStyle w:val="Heading3"/>
        <w:numPr>
          <w:ilvl w:val="0"/>
          <w:numId w:val="6"/>
        </w:numPr>
        <w:spacing w:before="0" w:after="0"/>
        <w:ind w:left="284" w:hanging="142"/>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ВИША СИЛА</w:t>
      </w:r>
    </w:p>
    <w:p w:rsidR="00110A72" w:rsidRPr="008B7579" w:rsidRDefault="00110A72" w:rsidP="00110A72">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15</w:t>
      </w:r>
    </w:p>
    <w:p w:rsidR="00110A72" w:rsidRPr="008B7579"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 xml:space="preserve">Договорните страни се согласни ниту една договорна страна да не биде одговорна кон другата за загуба, штета, повреда или неизвршување на одредбите од овој Договор, кои се предизвикани со дејство на виша сила. </w:t>
      </w:r>
    </w:p>
    <w:p w:rsidR="00110A72" w:rsidRPr="008B7579"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Под виша сила се подразбира она што е регулирано со Законот за облигациони односи.</w:t>
      </w:r>
    </w:p>
    <w:p w:rsidR="00110A72" w:rsidRPr="008B7579"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Договорните страни се обврзуваат писмено да ја известат другата договорна страна, во случај на стапување на виша сила во дејство и ќе договорат нови услови за исполнување на Договорот или услови за раскинување на Договорот.</w:t>
      </w:r>
    </w:p>
    <w:p w:rsidR="00110A72" w:rsidRPr="008B7579" w:rsidRDefault="00110A72" w:rsidP="00110A72">
      <w:pPr>
        <w:jc w:val="both"/>
        <w:rPr>
          <w:rFonts w:ascii="StobiSerif Regular" w:hAnsi="StobiSerif Regular" w:cs="Arial"/>
          <w:b/>
          <w:color w:val="000000" w:themeColor="text1"/>
          <w:sz w:val="22"/>
          <w:szCs w:val="22"/>
          <w:lang w:val="mk-MK"/>
        </w:rPr>
      </w:pPr>
    </w:p>
    <w:p w:rsidR="00110A72" w:rsidRPr="008B7579" w:rsidRDefault="00110A72" w:rsidP="00110A72">
      <w:pPr>
        <w:pStyle w:val="Heading3"/>
        <w:numPr>
          <w:ilvl w:val="0"/>
          <w:numId w:val="6"/>
        </w:numPr>
        <w:spacing w:before="0" w:after="0"/>
        <w:ind w:left="284" w:hanging="142"/>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РЕШАВАЊЕ НА СПОРОВИ</w:t>
      </w:r>
    </w:p>
    <w:p w:rsidR="00110A72" w:rsidRPr="008B7579" w:rsidRDefault="00110A72" w:rsidP="00110A72">
      <w:pPr>
        <w:jc w:val="center"/>
        <w:rPr>
          <w:rFonts w:ascii="StobiSerif Regular" w:hAnsi="StobiSerif Regular"/>
          <w:b/>
          <w:color w:val="000000" w:themeColor="text1"/>
          <w:sz w:val="22"/>
          <w:szCs w:val="22"/>
          <w:lang w:val="mk-MK"/>
        </w:rPr>
      </w:pPr>
      <w:r>
        <w:rPr>
          <w:rFonts w:ascii="StobiSerif Regular" w:hAnsi="StobiSerif Regular"/>
          <w:b/>
          <w:color w:val="000000" w:themeColor="text1"/>
          <w:sz w:val="22"/>
          <w:szCs w:val="22"/>
          <w:lang w:val="mk-MK"/>
        </w:rPr>
        <w:t>член 16</w:t>
      </w:r>
    </w:p>
    <w:p w:rsidR="00110A72" w:rsidRPr="008B7579"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Договорните страни се согласни да ги применат највисоките стандарди за етичко и законито однесување за време на реализација на овој Договор.</w:t>
      </w:r>
    </w:p>
    <w:p w:rsidR="00110A72" w:rsidRPr="008B7579"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Кога една од договорните страни нема да ја исполни својата обврска на начин како што е определено со одредбите од овој договор, другата договорна страна може да бара исполнување на обврската. Кога една од договорните страни нема да ја исполни својата обврска во определениот рок, другата страна, писмено ќе побара исполнување на обврската и ќе остави примерен дополнителен рок за исполнување на обврската.</w:t>
      </w:r>
    </w:p>
    <w:p w:rsidR="00110A72" w:rsidRPr="008B7579"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Ако договорната страна не ја исполнила својата обврска ниту во определениот рок, ниту во дополнителниот примерен рок, другата договорна страна може да го раскине договорот и има право да бара надомест на штетата.</w:t>
      </w:r>
    </w:p>
    <w:p w:rsidR="00110A72" w:rsidRPr="008B7579" w:rsidRDefault="00110A72" w:rsidP="00110A72">
      <w:pPr>
        <w:jc w:val="both"/>
        <w:rPr>
          <w:rFonts w:ascii="StobiSerif Regular" w:hAnsi="StobiSerif Regular" w:cs="Arial"/>
          <w:color w:val="000000" w:themeColor="text1"/>
          <w:sz w:val="22"/>
          <w:szCs w:val="22"/>
          <w:lang w:val="mk-MK"/>
        </w:rPr>
      </w:pPr>
    </w:p>
    <w:p w:rsidR="00110A72" w:rsidRPr="008B7579" w:rsidRDefault="00110A72" w:rsidP="00110A72">
      <w:pPr>
        <w:jc w:val="center"/>
        <w:rPr>
          <w:rFonts w:ascii="StobiSerif Regular" w:hAnsi="StobiSerif Regular"/>
          <w:b/>
          <w:color w:val="000000" w:themeColor="text1"/>
          <w:sz w:val="22"/>
          <w:szCs w:val="22"/>
          <w:lang w:val="mk-MK"/>
        </w:rPr>
      </w:pPr>
      <w:r>
        <w:rPr>
          <w:rFonts w:ascii="StobiSerif Regular" w:hAnsi="StobiSerif Regular"/>
          <w:b/>
          <w:color w:val="000000" w:themeColor="text1"/>
          <w:sz w:val="22"/>
          <w:szCs w:val="22"/>
          <w:lang w:val="mk-MK"/>
        </w:rPr>
        <w:t>член 17</w:t>
      </w:r>
    </w:p>
    <w:p w:rsidR="00110A72"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 и во писмена форма.</w:t>
      </w:r>
    </w:p>
    <w:p w:rsidR="00110A72" w:rsidRPr="008B7579" w:rsidRDefault="00110A72" w:rsidP="00110A72">
      <w:pPr>
        <w:ind w:firstLine="720"/>
        <w:jc w:val="both"/>
        <w:rPr>
          <w:rFonts w:ascii="StobiSerif Regular" w:hAnsi="StobiSerif Regular" w:cs="Arial"/>
          <w:color w:val="000000" w:themeColor="text1"/>
          <w:sz w:val="22"/>
          <w:szCs w:val="22"/>
          <w:lang w:val="mk-MK"/>
        </w:rPr>
      </w:pPr>
    </w:p>
    <w:p w:rsidR="00110A72" w:rsidRPr="008B7579" w:rsidRDefault="00110A72" w:rsidP="00110A72">
      <w:pPr>
        <w:jc w:val="center"/>
        <w:rPr>
          <w:rFonts w:ascii="StobiSerif Regular" w:hAnsi="StobiSerif Regular"/>
          <w:b/>
          <w:color w:val="000000" w:themeColor="text1"/>
          <w:sz w:val="22"/>
          <w:szCs w:val="22"/>
          <w:lang w:val="mk-MK"/>
        </w:rPr>
      </w:pPr>
    </w:p>
    <w:p w:rsidR="00110A72" w:rsidRPr="008B7579" w:rsidRDefault="00110A72" w:rsidP="00110A72">
      <w:pPr>
        <w:jc w:val="center"/>
        <w:rPr>
          <w:rFonts w:ascii="StobiSerif Regular" w:hAnsi="StobiSerif Regular"/>
          <w:b/>
          <w:color w:val="000000" w:themeColor="text1"/>
          <w:sz w:val="22"/>
          <w:szCs w:val="22"/>
          <w:lang w:val="mk-MK"/>
        </w:rPr>
      </w:pPr>
      <w:r>
        <w:rPr>
          <w:rFonts w:ascii="StobiSerif Regular" w:hAnsi="StobiSerif Regular"/>
          <w:b/>
          <w:color w:val="000000" w:themeColor="text1"/>
          <w:sz w:val="22"/>
          <w:szCs w:val="22"/>
          <w:lang w:val="mk-MK"/>
        </w:rPr>
        <w:lastRenderedPageBreak/>
        <w:t>член 18</w:t>
      </w:r>
    </w:p>
    <w:p w:rsidR="00110A72" w:rsidRPr="008B7579" w:rsidRDefault="00110A72" w:rsidP="00110A72">
      <w:pPr>
        <w:keepLines/>
        <w:spacing w:before="29"/>
        <w:ind w:firstLine="706"/>
        <w:contextualSpacing/>
        <w:jc w:val="both"/>
        <w:rPr>
          <w:rFonts w:ascii="StobiSerif Regular" w:hAnsi="StobiSerif Regular" w:cs="Arial"/>
          <w:color w:val="000000" w:themeColor="text1"/>
          <w:sz w:val="22"/>
          <w:szCs w:val="22"/>
          <w:lang w:val="mk-MK" w:eastAsia="en-US"/>
        </w:rPr>
      </w:pPr>
      <w:r w:rsidRPr="008B7579">
        <w:rPr>
          <w:rFonts w:ascii="StobiSerif Regular" w:hAnsi="StobiSerif Regular"/>
          <w:color w:val="000000" w:themeColor="text1"/>
          <w:sz w:val="22"/>
          <w:szCs w:val="22"/>
          <w:lang w:val="mk-MK" w:eastAsia="en-US"/>
        </w:rPr>
        <w:t>Доколку дојде до еднострано раскинување на договорот поради неисполнување на обврските од договорот од страна на носителот на набавката, носителот на набавката ќе биде одговорен за евентуалната штета што би ја предизвикал на договорниот орган како директна или индиректна последица на неговото работење.</w:t>
      </w:r>
    </w:p>
    <w:p w:rsidR="00110A72" w:rsidRPr="008B7579" w:rsidRDefault="00110A72" w:rsidP="00110A72">
      <w:pPr>
        <w:jc w:val="both"/>
        <w:rPr>
          <w:rFonts w:ascii="StobiSerif Regular" w:hAnsi="StobiSerif Regular" w:cs="Arial"/>
          <w:b/>
          <w:color w:val="000000" w:themeColor="text1"/>
          <w:sz w:val="22"/>
          <w:szCs w:val="22"/>
          <w:lang w:val="mk-MK"/>
        </w:rPr>
      </w:pPr>
    </w:p>
    <w:p w:rsidR="00110A72" w:rsidRPr="008B7579" w:rsidRDefault="00110A72" w:rsidP="00110A72">
      <w:pPr>
        <w:jc w:val="center"/>
        <w:rPr>
          <w:rFonts w:ascii="StobiSerif Regular" w:hAnsi="StobiSerif Regular"/>
          <w:b/>
          <w:color w:val="000000" w:themeColor="text1"/>
          <w:sz w:val="22"/>
          <w:szCs w:val="22"/>
          <w:lang w:val="mk-MK"/>
        </w:rPr>
      </w:pPr>
      <w:r w:rsidRPr="008B7579">
        <w:rPr>
          <w:rFonts w:ascii="StobiSerif Regular" w:hAnsi="StobiSerif Regular"/>
          <w:b/>
          <w:color w:val="000000" w:themeColor="text1"/>
          <w:sz w:val="22"/>
          <w:szCs w:val="22"/>
          <w:lang w:val="mk-MK"/>
        </w:rPr>
        <w:t>чл</w:t>
      </w:r>
      <w:r>
        <w:rPr>
          <w:rFonts w:ascii="StobiSerif Regular" w:hAnsi="StobiSerif Regular"/>
          <w:b/>
          <w:color w:val="000000" w:themeColor="text1"/>
          <w:sz w:val="22"/>
          <w:szCs w:val="22"/>
          <w:lang w:val="mk-MK"/>
        </w:rPr>
        <w:t>ен 19</w:t>
      </w:r>
    </w:p>
    <w:p w:rsidR="00110A72" w:rsidRPr="008B7579"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Сите евентуални недоразбирања кои можат да произлезат од овој Договор, договорните страни ќе ги решаваат спогодбено во духот на добрите деловни обичаи и со меѓусебно договарање, а во случај на спор кој не може да се реши спогодбено, за истиот за надлежен се определува надлежниот суд во Скопје.</w:t>
      </w:r>
    </w:p>
    <w:p w:rsidR="00110A72" w:rsidRPr="008B7579" w:rsidRDefault="00110A72" w:rsidP="00110A72">
      <w:pPr>
        <w:jc w:val="both"/>
        <w:rPr>
          <w:rFonts w:ascii="StobiSerif Regular" w:hAnsi="StobiSerif Regular" w:cs="Arial"/>
          <w:color w:val="000000" w:themeColor="text1"/>
          <w:sz w:val="22"/>
          <w:szCs w:val="22"/>
          <w:lang w:val="mk-MK"/>
        </w:rPr>
      </w:pPr>
    </w:p>
    <w:p w:rsidR="00110A72" w:rsidRPr="008B7579" w:rsidRDefault="00110A72" w:rsidP="00110A72">
      <w:pPr>
        <w:pStyle w:val="Heading3"/>
        <w:numPr>
          <w:ilvl w:val="0"/>
          <w:numId w:val="6"/>
        </w:numPr>
        <w:spacing w:before="0" w:after="0"/>
        <w:ind w:left="284" w:hanging="142"/>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ЗАВРШНИ ОДРЕДБИ</w:t>
      </w:r>
    </w:p>
    <w:p w:rsidR="00110A72" w:rsidRPr="008B7579" w:rsidRDefault="00110A72" w:rsidP="00110A72">
      <w:pPr>
        <w:jc w:val="center"/>
        <w:rPr>
          <w:rFonts w:ascii="StobiSerif Regular" w:hAnsi="StobiSerif Regular" w:cs="Arial"/>
          <w:b/>
          <w:color w:val="000000" w:themeColor="text1"/>
          <w:sz w:val="22"/>
          <w:szCs w:val="22"/>
          <w:lang w:val="mk-MK"/>
        </w:rPr>
      </w:pPr>
      <w:r w:rsidRPr="008B7579">
        <w:rPr>
          <w:rFonts w:ascii="StobiSerif Regular" w:hAnsi="StobiSerif Regular" w:cs="Arial"/>
          <w:b/>
          <w:color w:val="000000" w:themeColor="text1"/>
          <w:sz w:val="22"/>
          <w:szCs w:val="22"/>
          <w:lang w:val="mk-MK"/>
        </w:rPr>
        <w:t>ч</w:t>
      </w:r>
      <w:r>
        <w:rPr>
          <w:rFonts w:ascii="StobiSerif Regular" w:hAnsi="StobiSerif Regular" w:cs="Arial"/>
          <w:b/>
          <w:color w:val="000000" w:themeColor="text1"/>
          <w:sz w:val="22"/>
          <w:szCs w:val="22"/>
          <w:lang w:val="mk-MK"/>
        </w:rPr>
        <w:t>лен 20</w:t>
      </w:r>
    </w:p>
    <w:p w:rsidR="00110A72" w:rsidRPr="008B7579"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Овој Договор се смета за склучен и стапува во сила на денот на неговото потпишување од двете договорни страни, односно на денот кога е потпишан од договорната страна која последна го потпишала во случај кога договорот не е потпишан во истиот ден од двете договорни страни и важи до неговото целосно извршување.</w:t>
      </w:r>
    </w:p>
    <w:p w:rsidR="00110A72" w:rsidRPr="008B7579" w:rsidRDefault="00110A72" w:rsidP="00110A72">
      <w:pPr>
        <w:ind w:firstLine="720"/>
        <w:jc w:val="both"/>
        <w:rPr>
          <w:rFonts w:ascii="StobiSerif Regular" w:hAnsi="StobiSerif Regular" w:cs="Arial"/>
          <w:color w:val="000000" w:themeColor="text1"/>
          <w:sz w:val="22"/>
          <w:szCs w:val="22"/>
          <w:lang w:val="mk-MK"/>
        </w:rPr>
      </w:pPr>
    </w:p>
    <w:p w:rsidR="00110A72" w:rsidRPr="008B7579" w:rsidRDefault="00110A72" w:rsidP="00110A72">
      <w:pPr>
        <w:widowControl w:val="0"/>
        <w:suppressAutoHyphens/>
        <w:jc w:val="center"/>
        <w:rPr>
          <w:rFonts w:ascii="StobiSerif Regular" w:eastAsia="Arial Unicode MS" w:hAnsi="StobiSerif Regular"/>
          <w:color w:val="000000" w:themeColor="text1"/>
          <w:kern w:val="1"/>
          <w:sz w:val="22"/>
          <w:szCs w:val="22"/>
          <w:lang w:val="mk-MK" w:eastAsia="ar-SA"/>
        </w:rPr>
      </w:pPr>
      <w:r w:rsidRPr="008B7579">
        <w:rPr>
          <w:rFonts w:ascii="StobiSerif Regular" w:eastAsia="Arial Unicode MS" w:hAnsi="StobiSerif Regular"/>
          <w:b/>
          <w:bCs/>
          <w:color w:val="000000" w:themeColor="text1"/>
          <w:sz w:val="22"/>
          <w:szCs w:val="22"/>
          <w:lang w:val="mk-MK" w:eastAsia="zh-CN"/>
        </w:rPr>
        <w:t>член 2</w:t>
      </w:r>
      <w:r>
        <w:rPr>
          <w:rFonts w:ascii="StobiSerif Regular" w:eastAsia="Arial Unicode MS" w:hAnsi="StobiSerif Regular"/>
          <w:b/>
          <w:bCs/>
          <w:color w:val="000000" w:themeColor="text1"/>
          <w:sz w:val="22"/>
          <w:szCs w:val="22"/>
          <w:lang w:val="mk-MK" w:eastAsia="zh-CN"/>
        </w:rPr>
        <w:t>1</w:t>
      </w:r>
    </w:p>
    <w:p w:rsidR="00110A72" w:rsidRPr="008B7579" w:rsidRDefault="00110A72" w:rsidP="00110A72">
      <w:pPr>
        <w:widowControl w:val="0"/>
        <w:suppressAutoHyphens/>
        <w:ind w:firstLine="720"/>
        <w:jc w:val="both"/>
        <w:rPr>
          <w:rFonts w:ascii="StobiSerif Regular" w:eastAsia="Arial Unicode MS" w:hAnsi="StobiSerif Regular"/>
          <w:color w:val="000000" w:themeColor="text1"/>
          <w:sz w:val="22"/>
          <w:szCs w:val="22"/>
          <w:lang w:val="mk-MK" w:eastAsia="zh-CN"/>
        </w:rPr>
      </w:pPr>
      <w:r w:rsidRPr="008B7579">
        <w:rPr>
          <w:rFonts w:ascii="StobiSerif Regular" w:eastAsia="Arial Unicode MS" w:hAnsi="StobiSerif Regular"/>
          <w:color w:val="000000" w:themeColor="text1"/>
          <w:sz w:val="22"/>
          <w:szCs w:val="22"/>
          <w:lang w:val="mk-MK" w:eastAsia="zh-CN"/>
        </w:rPr>
        <w:t>При секоја обработка на личните податоци во текот на реализацијата на овој Договор, соодветно ќе се применуваат одредбите од Законот за заштита на личните податоци.</w:t>
      </w:r>
    </w:p>
    <w:p w:rsidR="00110A72" w:rsidRPr="008B7579" w:rsidRDefault="00110A72" w:rsidP="00110A72">
      <w:pPr>
        <w:jc w:val="both"/>
        <w:rPr>
          <w:rFonts w:ascii="StobiSerif Regular" w:hAnsi="StobiSerif Regular" w:cs="Arial"/>
          <w:b/>
          <w:color w:val="000000" w:themeColor="text1"/>
          <w:sz w:val="22"/>
          <w:szCs w:val="22"/>
          <w:lang w:val="mk-MK"/>
        </w:rPr>
      </w:pPr>
    </w:p>
    <w:p w:rsidR="00110A72" w:rsidRPr="008B7579" w:rsidRDefault="00110A72" w:rsidP="00110A72">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22</w:t>
      </w:r>
    </w:p>
    <w:p w:rsidR="00110A72" w:rsidRPr="008B7579"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За се што не е пропишано со овој Договор, ќе се применува Законот за облигациони односи и другите важечки прописи во Република Македонија кои имаат примена.</w:t>
      </w:r>
    </w:p>
    <w:p w:rsidR="00110A72" w:rsidRPr="008B7579" w:rsidRDefault="00110A72" w:rsidP="00110A72">
      <w:pPr>
        <w:jc w:val="both"/>
        <w:rPr>
          <w:rFonts w:ascii="StobiSerif Regular" w:hAnsi="StobiSerif Regular" w:cs="Arial"/>
          <w:color w:val="000000" w:themeColor="text1"/>
          <w:sz w:val="22"/>
          <w:szCs w:val="22"/>
          <w:lang w:val="mk-MK"/>
        </w:rPr>
      </w:pPr>
    </w:p>
    <w:p w:rsidR="00110A72" w:rsidRPr="008B7579" w:rsidRDefault="00110A72" w:rsidP="00110A72">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22</w:t>
      </w:r>
    </w:p>
    <w:p w:rsidR="00110A72" w:rsidRPr="008B7579" w:rsidRDefault="00110A72" w:rsidP="00110A72">
      <w:pPr>
        <w:ind w:firstLine="720"/>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Овој Договор е изработен во 4 /четири/ еднообразни примероци од кои по 2 /два/ за Договорниот орган и 2 /два/ за Носителот на набавката.</w:t>
      </w:r>
    </w:p>
    <w:p w:rsidR="00110A72" w:rsidRPr="008B7579" w:rsidRDefault="00110A72" w:rsidP="00110A72">
      <w:pPr>
        <w:jc w:val="both"/>
        <w:rPr>
          <w:rFonts w:ascii="StobiSerif Regular" w:hAnsi="StobiSerif Regular" w:cs="Arial"/>
          <w:color w:val="000000" w:themeColor="text1"/>
          <w:sz w:val="22"/>
          <w:szCs w:val="22"/>
          <w:lang w:val="mk-MK"/>
        </w:rPr>
      </w:pPr>
    </w:p>
    <w:p w:rsidR="00110A72" w:rsidRPr="008B7579" w:rsidRDefault="00110A72" w:rsidP="00110A72">
      <w:pPr>
        <w:jc w:val="both"/>
        <w:rPr>
          <w:rFonts w:ascii="StobiSerif Regular" w:hAnsi="StobiSerif Regular"/>
          <w:b/>
          <w:color w:val="000000" w:themeColor="text1"/>
          <w:sz w:val="22"/>
          <w:szCs w:val="22"/>
          <w:lang w:val="mk-MK"/>
        </w:rPr>
      </w:pPr>
    </w:p>
    <w:p w:rsidR="00110A72" w:rsidRPr="008B7579" w:rsidRDefault="00110A72" w:rsidP="00110A72">
      <w:pPr>
        <w:jc w:val="both"/>
        <w:rPr>
          <w:rFonts w:ascii="StobiSerif Regular" w:hAnsi="StobiSerif Regular" w:cs="Arial"/>
          <w:b/>
          <w:color w:val="000000" w:themeColor="text1"/>
          <w:sz w:val="22"/>
          <w:szCs w:val="22"/>
          <w:lang w:val="mk-MK"/>
        </w:rPr>
      </w:pPr>
      <w:r w:rsidRPr="008B7579">
        <w:rPr>
          <w:rFonts w:ascii="StobiSerif Regular" w:hAnsi="StobiSerif Regular" w:cs="Arial"/>
          <w:b/>
          <w:color w:val="000000" w:themeColor="text1"/>
          <w:sz w:val="22"/>
          <w:szCs w:val="22"/>
          <w:lang w:val="mk-MK"/>
        </w:rPr>
        <w:t xml:space="preserve">      ДОГОВОРЕН ОРГАН</w:t>
      </w:r>
      <w:r w:rsidRPr="008B7579">
        <w:rPr>
          <w:rFonts w:ascii="StobiSerif Regular" w:hAnsi="StobiSerif Regular" w:cs="Arial"/>
          <w:b/>
          <w:color w:val="000000" w:themeColor="text1"/>
          <w:sz w:val="22"/>
          <w:szCs w:val="22"/>
          <w:lang w:val="mk-MK"/>
        </w:rPr>
        <w:tab/>
      </w:r>
      <w:r w:rsidRPr="008B7579">
        <w:rPr>
          <w:rFonts w:ascii="StobiSerif Regular" w:hAnsi="StobiSerif Regular" w:cs="Arial"/>
          <w:b/>
          <w:color w:val="000000" w:themeColor="text1"/>
          <w:sz w:val="22"/>
          <w:szCs w:val="22"/>
          <w:lang w:val="mk-MK"/>
        </w:rPr>
        <w:tab/>
      </w:r>
      <w:r w:rsidRPr="008B7579">
        <w:rPr>
          <w:rFonts w:ascii="StobiSerif Regular" w:hAnsi="StobiSerif Regular" w:cs="Arial"/>
          <w:b/>
          <w:color w:val="000000" w:themeColor="text1"/>
          <w:sz w:val="22"/>
          <w:szCs w:val="22"/>
          <w:lang w:val="mk-MK"/>
        </w:rPr>
        <w:tab/>
        <w:t xml:space="preserve">                           НОСИТЕЛ НА НАБАВКА</w:t>
      </w:r>
    </w:p>
    <w:p w:rsidR="00110A72" w:rsidRPr="008B7579" w:rsidRDefault="00110A72" w:rsidP="00110A72">
      <w:pPr>
        <w:jc w:val="both"/>
        <w:rPr>
          <w:rFonts w:ascii="StobiSerif Regular" w:hAnsi="StobiSerif Regular" w:cs="Arial"/>
          <w:b/>
          <w:color w:val="000000" w:themeColor="text1"/>
          <w:sz w:val="22"/>
          <w:szCs w:val="22"/>
          <w:lang w:val="mk-MK"/>
        </w:rPr>
      </w:pPr>
      <w:r w:rsidRPr="008B7579">
        <w:rPr>
          <w:rFonts w:ascii="StobiSerif Regular" w:hAnsi="StobiSerif Regular" w:cs="Arial"/>
          <w:b/>
          <w:color w:val="000000" w:themeColor="text1"/>
          <w:sz w:val="22"/>
          <w:szCs w:val="22"/>
          <w:lang w:val="mk-MK"/>
        </w:rPr>
        <w:t>ДРЖАВЕН ЗАВОД ЗА РЕВИЗИЈА                           ________________________________</w:t>
      </w:r>
      <w:r w:rsidRPr="008B7579">
        <w:rPr>
          <w:rFonts w:ascii="StobiSerif Regular" w:hAnsi="StobiSerif Regular" w:cs="Arial"/>
          <w:b/>
          <w:bCs/>
          <w:color w:val="000000" w:themeColor="text1"/>
          <w:sz w:val="22"/>
          <w:szCs w:val="22"/>
          <w:lang w:val="mk-MK"/>
        </w:rPr>
        <w:t xml:space="preserve">                               </w:t>
      </w:r>
    </w:p>
    <w:p w:rsidR="00110A72" w:rsidRPr="008B7579" w:rsidRDefault="00110A72" w:rsidP="00110A72">
      <w:pPr>
        <w:jc w:val="both"/>
        <w:rPr>
          <w:rFonts w:ascii="StobiSerif Regular" w:hAnsi="StobiSerif Regular" w:cs="Arial"/>
          <w:b/>
          <w:bCs/>
          <w:color w:val="000000" w:themeColor="text1"/>
          <w:sz w:val="22"/>
          <w:szCs w:val="22"/>
          <w:lang w:val="mk-MK"/>
        </w:rPr>
      </w:pPr>
      <w:r w:rsidRPr="008B7579">
        <w:rPr>
          <w:rFonts w:ascii="StobiSerif Regular" w:hAnsi="StobiSerif Regular" w:cs="Arial"/>
          <w:b/>
          <w:bCs/>
          <w:color w:val="000000" w:themeColor="text1"/>
          <w:sz w:val="22"/>
          <w:szCs w:val="22"/>
          <w:lang w:val="mk-MK"/>
        </w:rPr>
        <w:tab/>
        <w:t xml:space="preserve">                                   </w:t>
      </w:r>
    </w:p>
    <w:p w:rsidR="00110A72" w:rsidRPr="008B7579" w:rsidRDefault="00110A72" w:rsidP="00110A72">
      <w:pPr>
        <w:jc w:val="both"/>
        <w:rPr>
          <w:rFonts w:ascii="StobiSerif Regular" w:hAnsi="StobiSerif Regular" w:cs="Arial"/>
          <w:bCs/>
          <w:color w:val="000000" w:themeColor="text1"/>
          <w:sz w:val="22"/>
          <w:szCs w:val="22"/>
          <w:lang w:val="mk-MK"/>
        </w:rPr>
      </w:pPr>
      <w:r w:rsidRPr="008B7579">
        <w:rPr>
          <w:rFonts w:ascii="StobiSerif Regular" w:hAnsi="StobiSerif Regular" w:cs="Arial"/>
          <w:bCs/>
          <w:color w:val="000000" w:themeColor="text1"/>
          <w:sz w:val="22"/>
          <w:szCs w:val="22"/>
          <w:lang w:val="mk-MK"/>
        </w:rPr>
        <w:t xml:space="preserve">     Главен државен ревизор</w:t>
      </w:r>
      <w:r w:rsidRPr="008B7579">
        <w:rPr>
          <w:rFonts w:ascii="StobiSerif Regular" w:hAnsi="StobiSerif Regular" w:cs="Arial"/>
          <w:bCs/>
          <w:color w:val="000000" w:themeColor="text1"/>
          <w:sz w:val="22"/>
          <w:szCs w:val="22"/>
          <w:lang w:val="mk-MK"/>
        </w:rPr>
        <w:tab/>
      </w:r>
      <w:r w:rsidRPr="008B7579">
        <w:rPr>
          <w:rFonts w:ascii="StobiSerif Regular" w:hAnsi="StobiSerif Regular" w:cs="Arial"/>
          <w:bCs/>
          <w:color w:val="000000" w:themeColor="text1"/>
          <w:sz w:val="22"/>
          <w:szCs w:val="22"/>
          <w:lang w:val="mk-MK"/>
        </w:rPr>
        <w:tab/>
        <w:t xml:space="preserve"> </w:t>
      </w:r>
      <w:r w:rsidRPr="008B7579">
        <w:rPr>
          <w:rFonts w:ascii="StobiSerif Regular" w:hAnsi="StobiSerif Regular" w:cs="Arial"/>
          <w:bCs/>
          <w:color w:val="000000" w:themeColor="text1"/>
          <w:sz w:val="22"/>
          <w:szCs w:val="22"/>
          <w:lang w:val="mk-MK"/>
        </w:rPr>
        <w:tab/>
      </w:r>
      <w:r w:rsidRPr="008B7579">
        <w:rPr>
          <w:rFonts w:ascii="StobiSerif Regular" w:hAnsi="StobiSerif Regular" w:cs="Arial"/>
          <w:bCs/>
          <w:color w:val="000000" w:themeColor="text1"/>
          <w:sz w:val="22"/>
          <w:szCs w:val="22"/>
          <w:lang w:val="mk-MK"/>
        </w:rPr>
        <w:tab/>
        <w:t xml:space="preserve">               </w:t>
      </w:r>
      <w:r w:rsidRPr="008B7579">
        <w:rPr>
          <w:rFonts w:ascii="StobiSerif Regular" w:hAnsi="StobiSerif Regular" w:cs="Arial"/>
          <w:color w:val="000000" w:themeColor="text1"/>
          <w:sz w:val="22"/>
          <w:szCs w:val="22"/>
          <w:lang w:val="mk-MK"/>
        </w:rPr>
        <w:t>Одговорно лице</w:t>
      </w:r>
    </w:p>
    <w:p w:rsidR="00110A72" w:rsidRPr="008B7579" w:rsidRDefault="00110A72" w:rsidP="00110A72">
      <w:pPr>
        <w:jc w:val="both"/>
        <w:rPr>
          <w:rFonts w:ascii="StobiSerif Regular" w:hAnsi="StobiSerif Regular" w:cs="Arial"/>
          <w:color w:val="000000" w:themeColor="text1"/>
          <w:sz w:val="22"/>
          <w:szCs w:val="22"/>
          <w:lang w:val="mk-MK"/>
        </w:rPr>
      </w:pPr>
      <w:r w:rsidRPr="008B7579">
        <w:rPr>
          <w:rFonts w:ascii="StobiSerif Regular" w:hAnsi="StobiSerif Regular" w:cs="Arial"/>
          <w:color w:val="000000" w:themeColor="text1"/>
          <w:sz w:val="22"/>
          <w:szCs w:val="22"/>
          <w:lang w:val="mk-MK"/>
        </w:rPr>
        <w:t xml:space="preserve">       м –р Тања Таневска                                                                   _______________________</w:t>
      </w:r>
    </w:p>
    <w:p w:rsidR="00110A72" w:rsidRPr="008B7579" w:rsidRDefault="00110A72" w:rsidP="00110A72">
      <w:pPr>
        <w:jc w:val="both"/>
        <w:rPr>
          <w:rFonts w:ascii="StobiSerif Regular" w:hAnsi="StobiSerif Regular" w:cs="Arial"/>
          <w:b/>
          <w:color w:val="000000" w:themeColor="text1"/>
          <w:sz w:val="22"/>
          <w:szCs w:val="22"/>
          <w:lang w:val="mk-MK"/>
        </w:rPr>
      </w:pPr>
    </w:p>
    <w:p w:rsidR="00110A72" w:rsidRPr="008B7579" w:rsidRDefault="00110A72" w:rsidP="00110A72">
      <w:pPr>
        <w:pStyle w:val="BodyText"/>
        <w:rPr>
          <w:rFonts w:ascii="StobiSerif Regular" w:hAnsi="StobiSerif Regular" w:cs="Arial"/>
          <w:b/>
          <w:color w:val="000000" w:themeColor="text1"/>
          <w:sz w:val="22"/>
          <w:szCs w:val="22"/>
          <w:lang w:val="mk-MK" w:eastAsia="en-GB"/>
        </w:rPr>
      </w:pPr>
    </w:p>
    <w:p w:rsidR="00110A72" w:rsidRDefault="00110A72" w:rsidP="00110A72">
      <w:pPr>
        <w:rPr>
          <w:rFonts w:ascii="StobiSerif Regular" w:hAnsi="StobiSerif Regular"/>
          <w:b/>
          <w:color w:val="000000" w:themeColor="text1"/>
          <w:sz w:val="22"/>
          <w:szCs w:val="22"/>
          <w:lang w:val="mk-MK"/>
        </w:rPr>
      </w:pPr>
    </w:p>
    <w:p w:rsidR="00DF1E38" w:rsidRPr="00110A72" w:rsidRDefault="00DF1E38" w:rsidP="00401B45">
      <w:pPr>
        <w:tabs>
          <w:tab w:val="left" w:pos="1760"/>
        </w:tabs>
        <w:jc w:val="both"/>
        <w:rPr>
          <w:rFonts w:ascii="StobiSerif Regular" w:hAnsi="StobiSerif Regular"/>
          <w:b/>
          <w:color w:val="FF0000"/>
          <w:sz w:val="22"/>
          <w:szCs w:val="22"/>
          <w:lang w:val="mk-MK"/>
        </w:rPr>
      </w:pPr>
    </w:p>
    <w:p w:rsidR="0049502B" w:rsidRPr="00D1761E" w:rsidRDefault="00A15CDA" w:rsidP="00D1761E">
      <w:pPr>
        <w:rPr>
          <w:rFonts w:ascii="StobiSerif Regular" w:hAnsi="StobiSerif Regular"/>
          <w:b/>
          <w:color w:val="000000" w:themeColor="text1"/>
          <w:sz w:val="22"/>
          <w:szCs w:val="22"/>
          <w:lang w:val="mk-MK"/>
        </w:rPr>
      </w:pPr>
      <w:r>
        <w:rPr>
          <w:rFonts w:ascii="StobiSerif Regular" w:hAnsi="StobiSerif Regular" w:cs="Arial"/>
          <w:b/>
          <w:sz w:val="22"/>
          <w:szCs w:val="22"/>
          <w:lang w:val="mk-MK"/>
        </w:rPr>
        <w:lastRenderedPageBreak/>
        <w:t>Прилог 2</w:t>
      </w:r>
      <w:r w:rsidR="0049502B" w:rsidRPr="008B7579">
        <w:rPr>
          <w:rFonts w:ascii="StobiSerif Regular" w:hAnsi="StobiSerif Regular" w:cs="Arial"/>
          <w:b/>
          <w:sz w:val="22"/>
          <w:szCs w:val="22"/>
          <w:lang w:val="mk-MK"/>
        </w:rPr>
        <w:t xml:space="preserve"> – Образец на понуда</w:t>
      </w:r>
    </w:p>
    <w:p w:rsidR="0049502B" w:rsidRPr="008B7579" w:rsidRDefault="0049502B" w:rsidP="0049502B">
      <w:pPr>
        <w:tabs>
          <w:tab w:val="left" w:pos="1760"/>
        </w:tabs>
        <w:jc w:val="both"/>
        <w:rPr>
          <w:rFonts w:ascii="StobiSerif Regular" w:hAnsi="StobiSerif Regular" w:cs="Arial"/>
          <w:b/>
          <w:lang w:val="mk-MK"/>
        </w:rPr>
      </w:pPr>
    </w:p>
    <w:p w:rsidR="0049502B" w:rsidRPr="008B7579" w:rsidRDefault="0049502B" w:rsidP="0049502B">
      <w:pPr>
        <w:tabs>
          <w:tab w:val="left" w:pos="1760"/>
        </w:tabs>
        <w:jc w:val="both"/>
        <w:rPr>
          <w:rFonts w:ascii="StobiSerif Regular" w:hAnsi="StobiSerif Regular" w:cs="Arial"/>
          <w:sz w:val="16"/>
          <w:szCs w:val="16"/>
          <w:lang w:val="mk-MK"/>
        </w:rPr>
      </w:pPr>
    </w:p>
    <w:p w:rsidR="00CB396E" w:rsidRPr="008B7579" w:rsidRDefault="00CB396E" w:rsidP="007F2276">
      <w:pPr>
        <w:jc w:val="both"/>
        <w:rPr>
          <w:rFonts w:ascii="StobiSerif Regular" w:hAnsi="StobiSerif Regular" w:cs="Arial"/>
          <w:sz w:val="22"/>
          <w:szCs w:val="22"/>
          <w:lang w:val="mk-MK"/>
        </w:rPr>
      </w:pPr>
      <w:r w:rsidRPr="008B7579">
        <w:rPr>
          <w:rFonts w:ascii="StobiSerif Regular" w:hAnsi="StobiSerif Regular"/>
          <w:sz w:val="22"/>
          <w:szCs w:val="22"/>
          <w:lang w:val="mk-MK"/>
        </w:rPr>
        <w:t xml:space="preserve">Врз основа на огласот број </w:t>
      </w:r>
      <w:r w:rsidR="00E635D5">
        <w:rPr>
          <w:rFonts w:ascii="StobiSerif Regular" w:hAnsi="StobiSerif Regular"/>
          <w:sz w:val="22"/>
          <w:szCs w:val="22"/>
          <w:lang w:val="mk-MK"/>
        </w:rPr>
        <w:t>02/2017</w:t>
      </w:r>
      <w:r w:rsidRPr="008B7579">
        <w:rPr>
          <w:rFonts w:ascii="StobiSerif Regular" w:hAnsi="StobiSerif Regular"/>
          <w:sz w:val="22"/>
          <w:szCs w:val="22"/>
          <w:lang w:val="mk-MK"/>
        </w:rPr>
        <w:t xml:space="preserve"> објавен од страна на Државен завод за ревизија, за доделување на договор за јавна</w:t>
      </w:r>
      <w:r w:rsidR="007F2276" w:rsidRPr="008B7579">
        <w:rPr>
          <w:rFonts w:ascii="StobiSerif Regular" w:hAnsi="StobiSerif Regular" w:cs="Arial"/>
          <w:sz w:val="22"/>
          <w:szCs w:val="22"/>
          <w:lang w:val="mk-MK"/>
        </w:rPr>
        <w:t xml:space="preserve"> набавка на</w:t>
      </w:r>
      <w:r w:rsidR="0043244C" w:rsidRPr="0043244C">
        <w:rPr>
          <w:rFonts w:ascii="StobiSerif Regular" w:hAnsi="StobiSerif Regular" w:cs="Arial"/>
          <w:sz w:val="22"/>
          <w:szCs w:val="22"/>
          <w:lang w:val="mk-MK"/>
        </w:rPr>
        <w:t xml:space="preserve"> </w:t>
      </w:r>
      <w:r w:rsidR="0043244C" w:rsidRPr="005E5E73">
        <w:rPr>
          <w:rFonts w:ascii="StobiSerif Regular" w:hAnsi="StobiSerif Regular" w:cs="Arial"/>
          <w:sz w:val="22"/>
          <w:szCs w:val="22"/>
          <w:lang w:val="mk-MK"/>
        </w:rPr>
        <w:t>услуги за имплементација на систем за управување со квалитет согласно стандардот ИСО 9001:2015</w:t>
      </w:r>
      <w:r w:rsidRPr="008B7579">
        <w:rPr>
          <w:rFonts w:ascii="StobiSerif Regular" w:hAnsi="StobiSerif Regular"/>
          <w:sz w:val="22"/>
          <w:szCs w:val="22"/>
          <w:lang w:val="mk-MK"/>
        </w:rPr>
        <w:t>, со спроведување на постапка со барање за прибирање на понуди, со електронска аукција преку Електронскиот систем за јавни набавки (https://www.e-nabavki.gov.mk) и на тендерската документација, ја поднесуваме следнава:</w:t>
      </w:r>
    </w:p>
    <w:p w:rsidR="0049502B" w:rsidRPr="008B7579" w:rsidRDefault="0049502B" w:rsidP="0049502B">
      <w:pPr>
        <w:tabs>
          <w:tab w:val="left" w:pos="1760"/>
        </w:tabs>
        <w:jc w:val="center"/>
        <w:rPr>
          <w:rFonts w:ascii="StobiSerif Regular" w:hAnsi="StobiSerif Regular"/>
          <w:sz w:val="22"/>
          <w:szCs w:val="22"/>
          <w:lang w:val="mk-MK"/>
        </w:rPr>
      </w:pPr>
    </w:p>
    <w:p w:rsidR="0049502B" w:rsidRPr="008B7579" w:rsidRDefault="0049502B" w:rsidP="0049502B">
      <w:pPr>
        <w:tabs>
          <w:tab w:val="left" w:pos="1760"/>
        </w:tabs>
        <w:jc w:val="both"/>
        <w:rPr>
          <w:rFonts w:ascii="StobiSerif Regular" w:hAnsi="StobiSerif Regular" w:cs="Arial"/>
          <w:sz w:val="16"/>
          <w:szCs w:val="16"/>
          <w:lang w:val="mk-MK"/>
        </w:rPr>
      </w:pPr>
    </w:p>
    <w:p w:rsidR="00A25207" w:rsidRPr="008B7579" w:rsidRDefault="00A25207" w:rsidP="0049502B">
      <w:pPr>
        <w:tabs>
          <w:tab w:val="left" w:pos="1760"/>
        </w:tabs>
        <w:jc w:val="center"/>
        <w:rPr>
          <w:rFonts w:ascii="StobiSerif Regular" w:hAnsi="StobiSerif Regular" w:cs="Arial"/>
          <w:b/>
          <w:sz w:val="22"/>
          <w:szCs w:val="22"/>
          <w:lang w:val="mk-MK"/>
        </w:rPr>
      </w:pPr>
    </w:p>
    <w:p w:rsidR="0049502B" w:rsidRPr="008B7579" w:rsidRDefault="0049502B" w:rsidP="0049502B">
      <w:pPr>
        <w:tabs>
          <w:tab w:val="left" w:pos="1760"/>
        </w:tabs>
        <w:jc w:val="center"/>
        <w:rPr>
          <w:rFonts w:ascii="StobiSerif Regular" w:hAnsi="StobiSerif Regular" w:cs="Arial"/>
          <w:b/>
          <w:sz w:val="22"/>
          <w:szCs w:val="22"/>
          <w:lang w:val="mk-MK"/>
        </w:rPr>
      </w:pPr>
      <w:r w:rsidRPr="008B7579">
        <w:rPr>
          <w:rFonts w:ascii="StobiSerif Regular" w:hAnsi="StobiSerif Regular" w:cs="Arial"/>
          <w:b/>
          <w:sz w:val="22"/>
          <w:szCs w:val="22"/>
          <w:lang w:val="mk-MK"/>
        </w:rPr>
        <w:t>П О Н У Д А</w:t>
      </w:r>
    </w:p>
    <w:p w:rsidR="0049502B" w:rsidRPr="008B7579" w:rsidRDefault="0049502B" w:rsidP="0049502B">
      <w:pPr>
        <w:tabs>
          <w:tab w:val="left" w:pos="1760"/>
        </w:tabs>
        <w:jc w:val="both"/>
        <w:rPr>
          <w:rFonts w:ascii="StobiSerif Regular" w:hAnsi="StobiSerif Regular" w:cs="Arial"/>
          <w:b/>
          <w:sz w:val="16"/>
          <w:szCs w:val="16"/>
          <w:u w:val="single"/>
          <w:lang w:val="mk-MK"/>
        </w:rPr>
      </w:pPr>
    </w:p>
    <w:p w:rsidR="00A25207" w:rsidRPr="008B7579" w:rsidRDefault="00A25207" w:rsidP="0049502B">
      <w:pPr>
        <w:tabs>
          <w:tab w:val="left" w:pos="1760"/>
        </w:tabs>
        <w:jc w:val="both"/>
        <w:rPr>
          <w:rFonts w:ascii="StobiSerif Regular" w:hAnsi="StobiSerif Regular" w:cs="Arial"/>
          <w:b/>
          <w:sz w:val="22"/>
          <w:szCs w:val="22"/>
          <w:u w:val="single"/>
          <w:lang w:val="mk-MK"/>
        </w:rPr>
      </w:pPr>
    </w:p>
    <w:p w:rsidR="0049502B" w:rsidRPr="008B7579" w:rsidRDefault="0049502B" w:rsidP="0049502B">
      <w:pPr>
        <w:tabs>
          <w:tab w:val="left" w:pos="1760"/>
        </w:tabs>
        <w:jc w:val="both"/>
        <w:rPr>
          <w:rFonts w:ascii="StobiSerif Regular" w:hAnsi="StobiSerif Regular" w:cs="Arial"/>
          <w:b/>
          <w:sz w:val="22"/>
          <w:szCs w:val="22"/>
          <w:u w:val="single"/>
          <w:lang w:val="mk-MK"/>
        </w:rPr>
      </w:pPr>
      <w:r w:rsidRPr="008B7579">
        <w:rPr>
          <w:rFonts w:ascii="StobiSerif Regular" w:hAnsi="StobiSerif Regular" w:cs="Arial"/>
          <w:b/>
          <w:sz w:val="22"/>
          <w:szCs w:val="22"/>
          <w:u w:val="single"/>
          <w:lang w:val="mk-MK"/>
        </w:rPr>
        <w:t>Дел I – Информации за понудувачот</w:t>
      </w:r>
    </w:p>
    <w:p w:rsidR="0049502B" w:rsidRPr="008B7579" w:rsidRDefault="0049502B" w:rsidP="0049502B">
      <w:pPr>
        <w:tabs>
          <w:tab w:val="left" w:pos="1760"/>
        </w:tabs>
        <w:jc w:val="both"/>
        <w:rPr>
          <w:rFonts w:ascii="StobiSerif Regular" w:hAnsi="StobiSerif Regular" w:cs="Arial"/>
          <w:b/>
          <w:sz w:val="22"/>
          <w:szCs w:val="22"/>
          <w:u w:val="single"/>
          <w:lang w:val="mk-MK"/>
        </w:rPr>
      </w:pPr>
    </w:p>
    <w:p w:rsidR="0049502B" w:rsidRPr="008B7579" w:rsidRDefault="0049502B" w:rsidP="0049502B">
      <w:pPr>
        <w:tabs>
          <w:tab w:val="left" w:pos="1760"/>
        </w:tabs>
        <w:rPr>
          <w:rFonts w:ascii="StobiSerif Regular" w:hAnsi="StobiSerif Regular" w:cs="Arial"/>
          <w:sz w:val="22"/>
          <w:szCs w:val="22"/>
          <w:lang w:val="mk-MK"/>
        </w:rPr>
      </w:pPr>
      <w:r w:rsidRPr="008B7579">
        <w:rPr>
          <w:rFonts w:ascii="StobiSerif Regular" w:hAnsi="StobiSerif Regular" w:cs="Arial"/>
          <w:sz w:val="22"/>
          <w:szCs w:val="22"/>
          <w:lang w:val="mk-MK"/>
        </w:rPr>
        <w:t>I.1. Име на понудувачот: ______________________________________</w:t>
      </w:r>
    </w:p>
    <w:p w:rsidR="0049502B" w:rsidRPr="008B7579" w:rsidRDefault="0049502B" w:rsidP="0049502B">
      <w:pPr>
        <w:tabs>
          <w:tab w:val="left" w:pos="1760"/>
        </w:tabs>
        <w:jc w:val="both"/>
        <w:rPr>
          <w:rFonts w:ascii="StobiSerif Regular" w:hAnsi="StobiSerif Regular" w:cs="Arial"/>
          <w:sz w:val="16"/>
          <w:szCs w:val="16"/>
          <w:lang w:val="mk-MK"/>
        </w:rPr>
      </w:pPr>
    </w:p>
    <w:p w:rsidR="0049502B" w:rsidRPr="008B7579" w:rsidRDefault="0049502B" w:rsidP="0049502B">
      <w:pPr>
        <w:tabs>
          <w:tab w:val="left" w:pos="1760"/>
        </w:tabs>
        <w:jc w:val="both"/>
        <w:rPr>
          <w:rFonts w:ascii="StobiSerif Regular" w:hAnsi="StobiSerif Regular" w:cs="Arial"/>
          <w:sz w:val="22"/>
          <w:szCs w:val="22"/>
          <w:lang w:val="mk-MK"/>
        </w:rPr>
      </w:pPr>
      <w:r w:rsidRPr="008B7579">
        <w:rPr>
          <w:rFonts w:ascii="StobiSerif Regular" w:hAnsi="StobiSerif Regular" w:cs="Arial"/>
          <w:sz w:val="22"/>
          <w:szCs w:val="22"/>
          <w:lang w:val="mk-MK"/>
        </w:rPr>
        <w:t>I.2. Контакт информации</w:t>
      </w:r>
    </w:p>
    <w:p w:rsidR="0049502B" w:rsidRPr="008B7579" w:rsidRDefault="0049502B" w:rsidP="00186306">
      <w:pPr>
        <w:numPr>
          <w:ilvl w:val="0"/>
          <w:numId w:val="2"/>
        </w:numPr>
        <w:tabs>
          <w:tab w:val="left" w:pos="1760"/>
        </w:tabs>
        <w:jc w:val="both"/>
        <w:rPr>
          <w:rFonts w:ascii="StobiSerif Regular" w:hAnsi="StobiSerif Regular" w:cs="Arial"/>
          <w:sz w:val="22"/>
          <w:szCs w:val="22"/>
          <w:lang w:val="mk-MK"/>
        </w:rPr>
      </w:pPr>
      <w:r w:rsidRPr="008B7579">
        <w:rPr>
          <w:rFonts w:ascii="StobiSerif Regular" w:hAnsi="StobiSerif Regular" w:cs="Arial"/>
          <w:sz w:val="22"/>
          <w:szCs w:val="22"/>
          <w:lang w:val="mk-MK"/>
        </w:rPr>
        <w:t>Адреса: _______________________________________________________</w:t>
      </w:r>
    </w:p>
    <w:p w:rsidR="0049502B" w:rsidRPr="008B7579" w:rsidRDefault="0049502B" w:rsidP="00186306">
      <w:pPr>
        <w:numPr>
          <w:ilvl w:val="0"/>
          <w:numId w:val="2"/>
        </w:numPr>
        <w:tabs>
          <w:tab w:val="left" w:pos="1760"/>
        </w:tabs>
        <w:jc w:val="both"/>
        <w:rPr>
          <w:rFonts w:ascii="StobiSerif Regular" w:hAnsi="StobiSerif Regular" w:cs="Arial"/>
          <w:sz w:val="22"/>
          <w:szCs w:val="22"/>
          <w:lang w:val="mk-MK"/>
        </w:rPr>
      </w:pPr>
      <w:r w:rsidRPr="008B7579">
        <w:rPr>
          <w:rFonts w:ascii="StobiSerif Regular" w:hAnsi="StobiSerif Regular" w:cs="Arial"/>
          <w:sz w:val="22"/>
          <w:szCs w:val="22"/>
          <w:lang w:val="mk-MK"/>
        </w:rPr>
        <w:t>Телефон: _____________________________________________________</w:t>
      </w:r>
    </w:p>
    <w:p w:rsidR="0049502B" w:rsidRPr="008B7579" w:rsidRDefault="0049502B" w:rsidP="00186306">
      <w:pPr>
        <w:numPr>
          <w:ilvl w:val="0"/>
          <w:numId w:val="2"/>
        </w:numPr>
        <w:tabs>
          <w:tab w:val="left" w:pos="1760"/>
        </w:tabs>
        <w:jc w:val="both"/>
        <w:rPr>
          <w:rFonts w:ascii="StobiSerif Regular" w:hAnsi="StobiSerif Regular" w:cs="Arial"/>
          <w:sz w:val="22"/>
          <w:szCs w:val="22"/>
          <w:lang w:val="mk-MK"/>
        </w:rPr>
      </w:pPr>
      <w:r w:rsidRPr="008B7579">
        <w:rPr>
          <w:rFonts w:ascii="StobiSerif Regular" w:hAnsi="StobiSerif Regular" w:cs="Arial"/>
          <w:sz w:val="22"/>
          <w:szCs w:val="22"/>
          <w:lang w:val="mk-MK"/>
        </w:rPr>
        <w:t>Факс: _________________________________________________________</w:t>
      </w:r>
    </w:p>
    <w:p w:rsidR="0049502B" w:rsidRPr="008B7579" w:rsidRDefault="0049502B" w:rsidP="00186306">
      <w:pPr>
        <w:numPr>
          <w:ilvl w:val="0"/>
          <w:numId w:val="2"/>
        </w:numPr>
        <w:tabs>
          <w:tab w:val="left" w:pos="1760"/>
        </w:tabs>
        <w:jc w:val="both"/>
        <w:rPr>
          <w:rFonts w:ascii="StobiSerif Regular" w:hAnsi="StobiSerif Regular" w:cs="Arial"/>
          <w:sz w:val="22"/>
          <w:szCs w:val="22"/>
          <w:lang w:val="mk-MK"/>
        </w:rPr>
      </w:pPr>
      <w:r w:rsidRPr="008B7579">
        <w:rPr>
          <w:rFonts w:ascii="StobiSerif Regular" w:hAnsi="StobiSerif Regular" w:cs="Arial"/>
          <w:sz w:val="22"/>
          <w:szCs w:val="22"/>
          <w:lang w:val="mk-MK"/>
        </w:rPr>
        <w:t>Е-пошта: ______________________________________________________</w:t>
      </w:r>
    </w:p>
    <w:p w:rsidR="0049502B" w:rsidRPr="008B7579" w:rsidRDefault="0049502B" w:rsidP="00186306">
      <w:pPr>
        <w:numPr>
          <w:ilvl w:val="0"/>
          <w:numId w:val="2"/>
        </w:numPr>
        <w:tabs>
          <w:tab w:val="left" w:pos="1760"/>
        </w:tabs>
        <w:jc w:val="both"/>
        <w:rPr>
          <w:rFonts w:ascii="StobiSerif Regular" w:hAnsi="StobiSerif Regular" w:cs="Arial"/>
          <w:sz w:val="22"/>
          <w:szCs w:val="22"/>
          <w:lang w:val="mk-MK"/>
        </w:rPr>
      </w:pPr>
      <w:r w:rsidRPr="008B7579">
        <w:rPr>
          <w:rFonts w:ascii="StobiSerif Regular" w:hAnsi="StobiSerif Regular" w:cs="Arial"/>
          <w:sz w:val="22"/>
          <w:szCs w:val="22"/>
          <w:lang w:val="mk-MK"/>
        </w:rPr>
        <w:t>Лице за контакт: ________________________________________________</w:t>
      </w:r>
    </w:p>
    <w:p w:rsidR="0049502B" w:rsidRPr="008B7579" w:rsidRDefault="0049502B" w:rsidP="0049502B">
      <w:pPr>
        <w:tabs>
          <w:tab w:val="left" w:pos="1760"/>
        </w:tabs>
        <w:jc w:val="both"/>
        <w:rPr>
          <w:rFonts w:ascii="StobiSerif Regular" w:hAnsi="StobiSerif Regular" w:cs="Arial"/>
          <w:sz w:val="16"/>
          <w:szCs w:val="16"/>
          <w:lang w:val="mk-MK"/>
        </w:rPr>
      </w:pPr>
    </w:p>
    <w:p w:rsidR="0049502B" w:rsidRPr="008B7579" w:rsidRDefault="0049502B" w:rsidP="0049502B">
      <w:pPr>
        <w:tabs>
          <w:tab w:val="left" w:pos="1760"/>
        </w:tabs>
        <w:jc w:val="both"/>
        <w:rPr>
          <w:rFonts w:ascii="StobiSerif Regular" w:hAnsi="StobiSerif Regular" w:cs="Arial"/>
          <w:sz w:val="22"/>
          <w:szCs w:val="22"/>
          <w:lang w:val="mk-MK"/>
        </w:rPr>
      </w:pPr>
      <w:r w:rsidRPr="008B7579">
        <w:rPr>
          <w:rFonts w:ascii="StobiSerif Regular" w:hAnsi="StobiSerif Regular" w:cs="Arial"/>
          <w:sz w:val="22"/>
          <w:szCs w:val="22"/>
          <w:lang w:val="mk-MK"/>
        </w:rPr>
        <w:t>I.3. Одговорно лице: __________________________________________________</w:t>
      </w:r>
    </w:p>
    <w:p w:rsidR="0049502B" w:rsidRPr="008B7579" w:rsidRDefault="0049502B" w:rsidP="0049502B">
      <w:pPr>
        <w:tabs>
          <w:tab w:val="left" w:pos="1760"/>
        </w:tabs>
        <w:jc w:val="both"/>
        <w:rPr>
          <w:rFonts w:ascii="StobiSerif Regular" w:hAnsi="StobiSerif Regular" w:cs="Arial"/>
          <w:sz w:val="16"/>
          <w:szCs w:val="16"/>
          <w:lang w:val="mk-MK"/>
        </w:rPr>
      </w:pPr>
    </w:p>
    <w:p w:rsidR="0049502B" w:rsidRPr="008B7579" w:rsidRDefault="0049502B" w:rsidP="0049502B">
      <w:pPr>
        <w:tabs>
          <w:tab w:val="left" w:pos="1760"/>
        </w:tabs>
        <w:jc w:val="both"/>
        <w:rPr>
          <w:rFonts w:ascii="StobiSerif Regular" w:hAnsi="StobiSerif Regular" w:cs="Arial"/>
          <w:sz w:val="22"/>
          <w:szCs w:val="22"/>
          <w:lang w:val="mk-MK"/>
        </w:rPr>
      </w:pPr>
      <w:r w:rsidRPr="008B7579">
        <w:rPr>
          <w:rFonts w:ascii="StobiSerif Regular" w:hAnsi="StobiSerif Regular" w:cs="Arial"/>
          <w:sz w:val="22"/>
          <w:szCs w:val="22"/>
          <w:lang w:val="mk-MK"/>
        </w:rPr>
        <w:t>I.4. Даночен број: ____________________________________________________</w:t>
      </w:r>
    </w:p>
    <w:p w:rsidR="00C075D2" w:rsidRPr="008B7579" w:rsidRDefault="00C075D2" w:rsidP="00C075D2">
      <w:pPr>
        <w:tabs>
          <w:tab w:val="left" w:pos="1760"/>
        </w:tabs>
        <w:jc w:val="both"/>
        <w:rPr>
          <w:rFonts w:ascii="StobiSerif Regular" w:hAnsi="StobiSerif Regular"/>
          <w:lang w:val="mk-MK"/>
        </w:rPr>
      </w:pPr>
    </w:p>
    <w:p w:rsidR="00A25207" w:rsidRPr="008B7579" w:rsidRDefault="00A25207" w:rsidP="00DF6C0C">
      <w:pPr>
        <w:tabs>
          <w:tab w:val="left" w:pos="1760"/>
        </w:tabs>
        <w:jc w:val="both"/>
        <w:rPr>
          <w:rFonts w:ascii="StobiSerif Regular" w:hAnsi="StobiSerif Regular"/>
          <w:sz w:val="22"/>
          <w:szCs w:val="22"/>
          <w:lang w:val="mk-MK"/>
        </w:rPr>
      </w:pPr>
      <w:r w:rsidRPr="008B7579">
        <w:rPr>
          <w:rFonts w:ascii="StobiSerif Regular" w:hAnsi="StobiSerif Regular"/>
          <w:sz w:val="22"/>
          <w:szCs w:val="22"/>
          <w:lang w:val="mk-MK"/>
        </w:rPr>
        <w:t>I.5. Нашата понуда е составена од следниве елементи:</w:t>
      </w:r>
    </w:p>
    <w:p w:rsidR="0014355B" w:rsidRPr="008B7579" w:rsidRDefault="0014355B" w:rsidP="0014355B">
      <w:pPr>
        <w:pStyle w:val="ListParagraph"/>
        <w:numPr>
          <w:ilvl w:val="0"/>
          <w:numId w:val="4"/>
        </w:numPr>
        <w:ind w:hanging="153"/>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Модел на</w:t>
      </w:r>
      <w:r>
        <w:rPr>
          <w:rFonts w:ascii="StobiSerif Regular" w:hAnsi="StobiSerif Regular"/>
          <w:color w:val="000000" w:themeColor="text1"/>
          <w:sz w:val="22"/>
          <w:szCs w:val="22"/>
          <w:lang w:val="mk-MK"/>
        </w:rPr>
        <w:t xml:space="preserve"> договор – парафиран (Прилог 1</w:t>
      </w:r>
      <w:r w:rsidRPr="008B7579">
        <w:rPr>
          <w:rFonts w:ascii="StobiSerif Regular" w:hAnsi="StobiSerif Regular"/>
          <w:color w:val="000000" w:themeColor="text1"/>
          <w:sz w:val="22"/>
          <w:szCs w:val="22"/>
          <w:lang w:val="mk-MK"/>
        </w:rPr>
        <w:t>);</w:t>
      </w:r>
    </w:p>
    <w:p w:rsidR="0014355B" w:rsidRPr="008B7579" w:rsidRDefault="0014355B" w:rsidP="0014355B">
      <w:pPr>
        <w:pStyle w:val="ListParagraph"/>
        <w:numPr>
          <w:ilvl w:val="0"/>
          <w:numId w:val="4"/>
        </w:numPr>
        <w:ind w:hanging="153"/>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Попо</w:t>
      </w:r>
      <w:r>
        <w:rPr>
          <w:rFonts w:ascii="StobiSerif Regular" w:hAnsi="StobiSerif Regular"/>
          <w:color w:val="000000" w:themeColor="text1"/>
          <w:sz w:val="22"/>
          <w:szCs w:val="22"/>
          <w:lang w:val="mk-MK"/>
        </w:rPr>
        <w:t>лнет образец на понуда (Прилог 2</w:t>
      </w:r>
      <w:r w:rsidRPr="008B7579">
        <w:rPr>
          <w:rFonts w:ascii="StobiSerif Regular" w:hAnsi="StobiSerif Regular"/>
          <w:color w:val="000000" w:themeColor="text1"/>
          <w:sz w:val="22"/>
          <w:szCs w:val="22"/>
          <w:lang w:val="mk-MK"/>
        </w:rPr>
        <w:t>);</w:t>
      </w:r>
    </w:p>
    <w:p w:rsidR="0014355B" w:rsidRPr="008B7579" w:rsidRDefault="0014355B" w:rsidP="0014355B">
      <w:pPr>
        <w:pStyle w:val="ListParagraph"/>
        <w:numPr>
          <w:ilvl w:val="0"/>
          <w:numId w:val="4"/>
        </w:numPr>
        <w:ind w:hanging="153"/>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Изјава со која понудувачот потврдува дека ги исполнува критериумите за утврдува</w:t>
      </w:r>
      <w:r>
        <w:rPr>
          <w:rFonts w:ascii="StobiSerif Regular" w:hAnsi="StobiSerif Regular"/>
          <w:color w:val="000000" w:themeColor="text1"/>
          <w:sz w:val="22"/>
          <w:szCs w:val="22"/>
          <w:lang w:val="mk-MK"/>
        </w:rPr>
        <w:t>ње на личната состојба (Прилог 3</w:t>
      </w:r>
      <w:r w:rsidRPr="008B7579">
        <w:rPr>
          <w:rFonts w:ascii="StobiSerif Regular" w:hAnsi="StobiSerif Regular"/>
          <w:color w:val="000000" w:themeColor="text1"/>
          <w:sz w:val="22"/>
          <w:szCs w:val="22"/>
          <w:lang w:val="mk-MK"/>
        </w:rPr>
        <w:t>),</w:t>
      </w:r>
    </w:p>
    <w:p w:rsidR="0014355B" w:rsidRPr="008B7579" w:rsidRDefault="0014355B" w:rsidP="0014355B">
      <w:pPr>
        <w:pStyle w:val="ListParagraph"/>
        <w:numPr>
          <w:ilvl w:val="0"/>
          <w:numId w:val="4"/>
        </w:numPr>
        <w:ind w:hanging="153"/>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Документ за утврдување на способноста за вршење на професионална дејност наведен во точка 9.2 од тендерската документација;</w:t>
      </w:r>
    </w:p>
    <w:p w:rsidR="0014355B" w:rsidRPr="008B7579" w:rsidRDefault="0014355B" w:rsidP="0014355B">
      <w:pPr>
        <w:pStyle w:val="ListParagraph"/>
        <w:numPr>
          <w:ilvl w:val="0"/>
          <w:numId w:val="4"/>
        </w:numPr>
        <w:ind w:hanging="153"/>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 xml:space="preserve">Изјава за </w:t>
      </w:r>
      <w:r>
        <w:rPr>
          <w:rFonts w:ascii="StobiSerif Regular" w:hAnsi="StobiSerif Regular"/>
          <w:color w:val="000000" w:themeColor="text1"/>
          <w:sz w:val="22"/>
          <w:szCs w:val="22"/>
          <w:lang w:val="mk-MK"/>
        </w:rPr>
        <w:t>сериозност на понудата (Прилог 4</w:t>
      </w:r>
      <w:r w:rsidRPr="008B7579">
        <w:rPr>
          <w:rFonts w:ascii="StobiSerif Regular" w:hAnsi="StobiSerif Regular"/>
          <w:color w:val="000000" w:themeColor="text1"/>
          <w:sz w:val="22"/>
          <w:szCs w:val="22"/>
          <w:lang w:val="mk-MK"/>
        </w:rPr>
        <w:t>);</w:t>
      </w:r>
    </w:p>
    <w:p w:rsidR="0014355B" w:rsidRPr="008B7579" w:rsidRDefault="0014355B" w:rsidP="0014355B">
      <w:pPr>
        <w:pStyle w:val="ListParagraph"/>
        <w:numPr>
          <w:ilvl w:val="0"/>
          <w:numId w:val="4"/>
        </w:numPr>
        <w:ind w:hanging="153"/>
        <w:jc w:val="both"/>
        <w:rPr>
          <w:rFonts w:ascii="StobiSerif Regular" w:hAnsi="StobiSerif Regular"/>
          <w:color w:val="000000" w:themeColor="text1"/>
          <w:sz w:val="22"/>
          <w:szCs w:val="22"/>
          <w:lang w:val="mk-MK"/>
        </w:rPr>
      </w:pPr>
      <w:r w:rsidRPr="008B7579">
        <w:rPr>
          <w:rFonts w:ascii="StobiSerif Regular" w:hAnsi="StobiSerif Regular"/>
          <w:color w:val="000000" w:themeColor="text1"/>
          <w:sz w:val="22"/>
          <w:szCs w:val="22"/>
          <w:lang w:val="mk-MK"/>
        </w:rPr>
        <w:t>Изја</w:t>
      </w:r>
      <w:r>
        <w:rPr>
          <w:rFonts w:ascii="StobiSerif Regular" w:hAnsi="StobiSerif Regular"/>
          <w:color w:val="000000" w:themeColor="text1"/>
          <w:sz w:val="22"/>
          <w:szCs w:val="22"/>
          <w:lang w:val="mk-MK"/>
        </w:rPr>
        <w:t>ва за независна понуда (Прилог 5</w:t>
      </w:r>
      <w:r w:rsidRPr="008B7579">
        <w:rPr>
          <w:rFonts w:ascii="StobiSerif Regular" w:hAnsi="StobiSerif Regular"/>
          <w:color w:val="000000" w:themeColor="text1"/>
          <w:sz w:val="22"/>
          <w:szCs w:val="22"/>
          <w:lang w:val="mk-MK"/>
        </w:rPr>
        <w:t>);</w:t>
      </w:r>
    </w:p>
    <w:p w:rsidR="0014355B" w:rsidRPr="008B7579" w:rsidRDefault="0014355B" w:rsidP="0014355B">
      <w:pPr>
        <w:numPr>
          <w:ilvl w:val="0"/>
          <w:numId w:val="4"/>
        </w:numPr>
        <w:tabs>
          <w:tab w:val="left" w:pos="1080"/>
        </w:tabs>
        <w:contextualSpacing/>
        <w:jc w:val="both"/>
        <w:rPr>
          <w:rFonts w:ascii="StobiSerif Regular" w:hAnsi="StobiSerif Regular"/>
          <w:sz w:val="18"/>
          <w:szCs w:val="18"/>
          <w:lang w:val="mk-MK" w:eastAsia="en-US"/>
        </w:rPr>
      </w:pPr>
      <w:r w:rsidRPr="008B7579">
        <w:rPr>
          <w:rFonts w:ascii="StobiSerif Regular" w:hAnsi="StobiSerif Regular"/>
          <w:sz w:val="22"/>
          <w:szCs w:val="22"/>
          <w:lang w:val="mk-MK" w:eastAsia="en-US"/>
        </w:rPr>
        <w:t xml:space="preserve">Договор за групна понуда </w:t>
      </w:r>
      <w:r w:rsidRPr="008B7579">
        <w:rPr>
          <w:rFonts w:ascii="StobiSerif Regular" w:hAnsi="StobiSerif Regular"/>
          <w:i/>
          <w:sz w:val="18"/>
          <w:szCs w:val="18"/>
          <w:lang w:val="mk-MK" w:eastAsia="en-US"/>
        </w:rPr>
        <w:t>[</w:t>
      </w:r>
      <w:r w:rsidRPr="008B7579">
        <w:rPr>
          <w:rFonts w:ascii="StobiSerif Regular" w:hAnsi="StobiSerif Regular"/>
          <w:sz w:val="18"/>
          <w:szCs w:val="18"/>
          <w:lang w:val="mk-MK" w:eastAsia="en-US"/>
        </w:rPr>
        <w:t>само за група на економски оператори</w:t>
      </w:r>
      <w:r w:rsidRPr="008B7579">
        <w:rPr>
          <w:rFonts w:ascii="StobiSerif Regular" w:hAnsi="StobiSerif Regular"/>
          <w:i/>
          <w:sz w:val="18"/>
          <w:szCs w:val="18"/>
          <w:lang w:val="mk-MK" w:eastAsia="en-US"/>
        </w:rPr>
        <w:t>]</w:t>
      </w:r>
      <w:r w:rsidRPr="008B7579">
        <w:rPr>
          <w:rFonts w:ascii="StobiSerif Regular" w:hAnsi="StobiSerif Regular"/>
          <w:sz w:val="18"/>
          <w:szCs w:val="18"/>
          <w:lang w:val="mk-MK" w:eastAsia="en-US"/>
        </w:rPr>
        <w:t>;</w:t>
      </w:r>
    </w:p>
    <w:p w:rsidR="0014355B" w:rsidRPr="008B7579" w:rsidRDefault="0014355B" w:rsidP="0014355B">
      <w:pPr>
        <w:numPr>
          <w:ilvl w:val="0"/>
          <w:numId w:val="4"/>
        </w:numPr>
        <w:tabs>
          <w:tab w:val="left" w:pos="1080"/>
        </w:tabs>
        <w:contextualSpacing/>
        <w:jc w:val="both"/>
        <w:rPr>
          <w:rFonts w:ascii="StobiSerif Regular" w:hAnsi="StobiSerif Regular"/>
          <w:sz w:val="18"/>
          <w:szCs w:val="18"/>
          <w:lang w:val="mk-MK" w:eastAsia="en-US"/>
        </w:rPr>
      </w:pPr>
      <w:r w:rsidRPr="008B7579">
        <w:rPr>
          <w:rFonts w:ascii="StobiSerif Regular" w:hAnsi="StobiSerif Regular"/>
          <w:sz w:val="22"/>
          <w:szCs w:val="22"/>
          <w:lang w:val="mk-MK" w:eastAsia="en-US"/>
        </w:rPr>
        <w:t>Образе</w:t>
      </w:r>
      <w:r>
        <w:rPr>
          <w:rFonts w:ascii="StobiSerif Regular" w:hAnsi="StobiSerif Regular"/>
          <w:sz w:val="22"/>
          <w:szCs w:val="22"/>
          <w:lang w:val="mk-MK" w:eastAsia="en-US"/>
        </w:rPr>
        <w:t>ц за општи информации  (Прилог 6</w:t>
      </w:r>
      <w:r w:rsidRPr="008B7579">
        <w:rPr>
          <w:rFonts w:ascii="StobiSerif Regular" w:hAnsi="StobiSerif Regular"/>
          <w:sz w:val="22"/>
          <w:szCs w:val="22"/>
          <w:lang w:val="mk-MK" w:eastAsia="en-US"/>
        </w:rPr>
        <w:t>).</w:t>
      </w:r>
    </w:p>
    <w:p w:rsidR="0014355B" w:rsidRPr="008B7579" w:rsidRDefault="0014355B" w:rsidP="0014355B">
      <w:pPr>
        <w:numPr>
          <w:ilvl w:val="0"/>
          <w:numId w:val="4"/>
        </w:numPr>
        <w:tabs>
          <w:tab w:val="left" w:pos="1080"/>
        </w:tabs>
        <w:contextualSpacing/>
        <w:jc w:val="both"/>
        <w:rPr>
          <w:rFonts w:ascii="StobiSerif Regular" w:hAnsi="StobiSerif Regular"/>
          <w:sz w:val="22"/>
          <w:szCs w:val="22"/>
          <w:lang w:val="mk-MK" w:eastAsia="en-US"/>
        </w:rPr>
      </w:pPr>
      <w:r w:rsidRPr="008B7579">
        <w:rPr>
          <w:rFonts w:ascii="StobiSerif Regular" w:hAnsi="StobiSerif Regular"/>
          <w:sz w:val="22"/>
          <w:szCs w:val="22"/>
          <w:lang w:val="mk-MK" w:eastAsia="en-US"/>
        </w:rPr>
        <w:t xml:space="preserve">Пополнет образец на листа на доверливи информации </w:t>
      </w:r>
      <w:r w:rsidRPr="008B7579">
        <w:rPr>
          <w:rFonts w:ascii="StobiSerif Regular" w:hAnsi="StobiSerif Regular"/>
          <w:sz w:val="18"/>
          <w:szCs w:val="18"/>
          <w:lang w:val="mk-MK" w:eastAsia="en-US"/>
        </w:rPr>
        <w:t xml:space="preserve">(ако нема доверливи информации, образецот не мора да се доставува) </w:t>
      </w:r>
      <w:r>
        <w:rPr>
          <w:rFonts w:ascii="StobiSerif Regular" w:hAnsi="StobiSerif Regular"/>
          <w:sz w:val="22"/>
          <w:szCs w:val="22"/>
          <w:lang w:val="mk-MK" w:eastAsia="en-US"/>
        </w:rPr>
        <w:t>(Прилог 7</w:t>
      </w:r>
      <w:r w:rsidRPr="008B7579">
        <w:rPr>
          <w:rFonts w:ascii="StobiSerif Regular" w:hAnsi="StobiSerif Regular"/>
          <w:sz w:val="22"/>
          <w:szCs w:val="22"/>
          <w:lang w:val="mk-MK" w:eastAsia="en-US"/>
        </w:rPr>
        <w:t>);</w:t>
      </w:r>
    </w:p>
    <w:p w:rsidR="00F203BF" w:rsidRDefault="00F203BF" w:rsidP="00F203BF">
      <w:pPr>
        <w:tabs>
          <w:tab w:val="left" w:pos="1080"/>
        </w:tabs>
        <w:contextualSpacing/>
        <w:jc w:val="both"/>
        <w:rPr>
          <w:rFonts w:ascii="StobiSerif Regular" w:hAnsi="StobiSerif Regular"/>
          <w:sz w:val="22"/>
          <w:szCs w:val="22"/>
          <w:lang w:val="mk-MK" w:eastAsia="en-US"/>
        </w:rPr>
      </w:pPr>
    </w:p>
    <w:p w:rsidR="0014355B" w:rsidRPr="008B7579" w:rsidRDefault="0014355B" w:rsidP="00F203BF">
      <w:pPr>
        <w:tabs>
          <w:tab w:val="left" w:pos="1080"/>
        </w:tabs>
        <w:contextualSpacing/>
        <w:jc w:val="both"/>
        <w:rPr>
          <w:rFonts w:ascii="StobiSerif Regular" w:hAnsi="StobiSerif Regular"/>
          <w:sz w:val="22"/>
          <w:szCs w:val="22"/>
          <w:lang w:val="mk-MK" w:eastAsia="en-US"/>
        </w:rPr>
      </w:pPr>
    </w:p>
    <w:p w:rsidR="00F203BF" w:rsidRPr="008B7579" w:rsidRDefault="00F203BF" w:rsidP="00F203BF">
      <w:pPr>
        <w:tabs>
          <w:tab w:val="left" w:pos="1080"/>
        </w:tabs>
        <w:contextualSpacing/>
        <w:jc w:val="both"/>
        <w:rPr>
          <w:rFonts w:ascii="StobiSerif Regular" w:hAnsi="StobiSerif Regular"/>
          <w:sz w:val="22"/>
          <w:szCs w:val="22"/>
          <w:lang w:val="mk-MK" w:eastAsia="en-US"/>
        </w:rPr>
      </w:pPr>
    </w:p>
    <w:p w:rsidR="00F203BF" w:rsidRPr="008B7579" w:rsidRDefault="00F203BF" w:rsidP="00F203BF">
      <w:pPr>
        <w:tabs>
          <w:tab w:val="left" w:pos="1760"/>
        </w:tabs>
        <w:rPr>
          <w:rFonts w:ascii="StobiSerif Regular" w:hAnsi="StobiSerif Regular"/>
          <w:b/>
          <w:sz w:val="22"/>
          <w:szCs w:val="22"/>
          <w:u w:val="single"/>
          <w:lang w:val="mk-MK"/>
        </w:rPr>
      </w:pPr>
      <w:r w:rsidRPr="008B7579">
        <w:rPr>
          <w:rFonts w:ascii="StobiSerif Regular" w:hAnsi="StobiSerif Regular"/>
          <w:b/>
          <w:sz w:val="22"/>
          <w:szCs w:val="22"/>
          <w:u w:val="single"/>
          <w:lang w:val="mk-MK"/>
        </w:rPr>
        <w:lastRenderedPageBreak/>
        <w:t>Дел II – Техничка понуда</w:t>
      </w:r>
    </w:p>
    <w:p w:rsidR="00F203BF" w:rsidRPr="008B7579" w:rsidRDefault="00F203BF" w:rsidP="00F203BF">
      <w:pPr>
        <w:tabs>
          <w:tab w:val="left" w:pos="426"/>
        </w:tabs>
        <w:ind w:right="-472"/>
        <w:jc w:val="both"/>
        <w:rPr>
          <w:rFonts w:ascii="StobiSerif Regular" w:hAnsi="StobiSerif Regular"/>
          <w:i/>
          <w:color w:val="FF0000"/>
          <w:sz w:val="20"/>
          <w:szCs w:val="20"/>
          <w:lang w:val="mk-MK"/>
        </w:rPr>
      </w:pPr>
      <w:r w:rsidRPr="008B7579">
        <w:rPr>
          <w:rFonts w:ascii="StobiSerif Regular" w:hAnsi="StobiSerif Regular"/>
          <w:sz w:val="22"/>
          <w:szCs w:val="22"/>
          <w:lang w:val="mk-MK"/>
        </w:rPr>
        <w:t>II.1.</w:t>
      </w:r>
      <w:r w:rsidRPr="008B7579">
        <w:rPr>
          <w:rFonts w:ascii="StobiSerif Regular" w:hAnsi="StobiSerif Regular" w:cs="Arial"/>
          <w:sz w:val="22"/>
          <w:szCs w:val="22"/>
          <w:lang w:val="mk-MK"/>
        </w:rPr>
        <w:t xml:space="preserve"> </w:t>
      </w:r>
      <w:r w:rsidRPr="008B7579">
        <w:rPr>
          <w:rFonts w:ascii="StobiSerif Regular" w:hAnsi="StobiSerif Regular"/>
          <w:sz w:val="22"/>
          <w:szCs w:val="22"/>
          <w:lang w:val="mk-MK"/>
        </w:rPr>
        <w:t>Согласни сме да ги извршиме услугите за потребите на Државниот завод за ревизија утврдени во техничката спецификација и тендерската документација.</w:t>
      </w:r>
    </w:p>
    <w:p w:rsidR="00F203BF" w:rsidRPr="008B7579" w:rsidRDefault="00F203BF" w:rsidP="00F203BF">
      <w:pPr>
        <w:tabs>
          <w:tab w:val="left" w:pos="1760"/>
        </w:tabs>
        <w:rPr>
          <w:rFonts w:ascii="StobiSerif Regular" w:hAnsi="StobiSerif Regular"/>
          <w:b/>
          <w:sz w:val="22"/>
          <w:szCs w:val="22"/>
          <w:u w:val="single"/>
          <w:lang w:val="mk-MK"/>
        </w:rPr>
      </w:pPr>
    </w:p>
    <w:p w:rsidR="00F203BF" w:rsidRPr="008B7579" w:rsidRDefault="00F203BF" w:rsidP="00F203BF">
      <w:pPr>
        <w:tabs>
          <w:tab w:val="left" w:pos="1760"/>
        </w:tabs>
        <w:rPr>
          <w:rFonts w:ascii="StobiSerif Regular" w:hAnsi="StobiSerif Regular"/>
          <w:b/>
          <w:sz w:val="22"/>
          <w:szCs w:val="22"/>
          <w:u w:val="single"/>
          <w:lang w:val="mk-MK"/>
        </w:rPr>
      </w:pPr>
      <w:r w:rsidRPr="008B7579">
        <w:rPr>
          <w:rFonts w:ascii="StobiSerif Regular" w:hAnsi="StobiSerif Regular"/>
          <w:b/>
          <w:sz w:val="22"/>
          <w:szCs w:val="22"/>
          <w:u w:val="single"/>
          <w:lang w:val="mk-MK"/>
        </w:rPr>
        <w:t>Дел III – Финансиска понуда</w:t>
      </w:r>
    </w:p>
    <w:p w:rsidR="00F203BF" w:rsidRPr="008B7579" w:rsidRDefault="00F203BF" w:rsidP="00F203BF">
      <w:pPr>
        <w:tabs>
          <w:tab w:val="left" w:pos="1760"/>
        </w:tabs>
        <w:jc w:val="both"/>
        <w:rPr>
          <w:rFonts w:ascii="StobiSerif Regular" w:hAnsi="StobiSerif Regular"/>
          <w:sz w:val="22"/>
          <w:szCs w:val="22"/>
          <w:lang w:val="mk-MK"/>
        </w:rPr>
      </w:pPr>
      <w:r w:rsidRPr="008B7579">
        <w:rPr>
          <w:rFonts w:ascii="StobiSerif Regular" w:hAnsi="StobiSerif Regular"/>
          <w:sz w:val="22"/>
          <w:szCs w:val="22"/>
          <w:lang w:val="mk-MK"/>
        </w:rPr>
        <w:t>III.1. Вкупната цена на нашата понуда, вклучувајќи ги сите трошоци и попусти, без ДДВ, кој е искажан посебно, изнесува:</w:t>
      </w:r>
    </w:p>
    <w:p w:rsidR="00AC2DED" w:rsidRPr="008B7579" w:rsidRDefault="00AC2DED" w:rsidP="00F203BF">
      <w:pPr>
        <w:jc w:val="both"/>
        <w:rPr>
          <w:rFonts w:ascii="StobiSerif Regular" w:hAnsi="StobiSerif Regular"/>
          <w:b/>
          <w:color w:val="000000" w:themeColor="text1"/>
          <w:sz w:val="22"/>
          <w:szCs w:val="22"/>
          <w:lang w:val="mk-MK"/>
        </w:rPr>
      </w:pPr>
    </w:p>
    <w:tbl>
      <w:tblPr>
        <w:tblW w:w="10042" w:type="dxa"/>
        <w:tblInd w:w="-436" w:type="dxa"/>
        <w:tblLayout w:type="fixed"/>
        <w:tblCellMar>
          <w:left w:w="0" w:type="dxa"/>
          <w:right w:w="0" w:type="dxa"/>
        </w:tblCellMar>
        <w:tblLook w:val="04A0" w:firstRow="1" w:lastRow="0" w:firstColumn="1" w:lastColumn="0" w:noHBand="0" w:noVBand="1"/>
      </w:tblPr>
      <w:tblGrid>
        <w:gridCol w:w="710"/>
        <w:gridCol w:w="3118"/>
        <w:gridCol w:w="1134"/>
        <w:gridCol w:w="667"/>
        <w:gridCol w:w="6"/>
        <w:gridCol w:w="1595"/>
        <w:gridCol w:w="1134"/>
        <w:gridCol w:w="1678"/>
      </w:tblGrid>
      <w:tr w:rsidR="00F203BF" w:rsidRPr="008B7579" w:rsidTr="00340DEA">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03BF" w:rsidRPr="008B7579" w:rsidRDefault="00F203BF" w:rsidP="00340DEA">
            <w:pPr>
              <w:tabs>
                <w:tab w:val="left" w:pos="1760"/>
              </w:tabs>
              <w:rPr>
                <w:rFonts w:ascii="StobiSerif Regular" w:hAnsi="StobiSerif Regular"/>
                <w:b/>
                <w:sz w:val="22"/>
                <w:szCs w:val="22"/>
                <w:lang w:val="mk-MK"/>
              </w:rPr>
            </w:pPr>
            <w:r w:rsidRPr="008B7579">
              <w:rPr>
                <w:rFonts w:ascii="StobiSerif Regular" w:hAnsi="StobiSerif Regular"/>
                <w:b/>
                <w:sz w:val="22"/>
                <w:szCs w:val="22"/>
                <w:lang w:val="mk-MK"/>
              </w:rPr>
              <w:t>Ред. бр.</w:t>
            </w:r>
          </w:p>
        </w:tc>
        <w:tc>
          <w:tcPr>
            <w:tcW w:w="311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F203BF" w:rsidRPr="008B7579" w:rsidRDefault="00F203BF" w:rsidP="00340DEA">
            <w:pPr>
              <w:tabs>
                <w:tab w:val="left" w:pos="1760"/>
              </w:tabs>
              <w:rPr>
                <w:rFonts w:ascii="StobiSerif Regular" w:hAnsi="StobiSerif Regular"/>
                <w:b/>
                <w:sz w:val="22"/>
                <w:szCs w:val="22"/>
                <w:lang w:val="mk-MK"/>
              </w:rPr>
            </w:pPr>
            <w:r w:rsidRPr="008B7579">
              <w:rPr>
                <w:rFonts w:ascii="StobiSerif Regular" w:hAnsi="StobiSerif Regular"/>
                <w:b/>
                <w:sz w:val="22"/>
                <w:szCs w:val="22"/>
                <w:lang w:val="mk-MK"/>
              </w:rPr>
              <w:t xml:space="preserve">Опис на услугата </w:t>
            </w:r>
          </w:p>
        </w:tc>
        <w:tc>
          <w:tcPr>
            <w:tcW w:w="1134" w:type="dxa"/>
            <w:tcBorders>
              <w:top w:val="single" w:sz="8" w:space="0" w:color="auto"/>
              <w:left w:val="single" w:sz="4" w:space="0" w:color="auto"/>
              <w:bottom w:val="single" w:sz="8" w:space="0" w:color="auto"/>
              <w:right w:val="single" w:sz="4" w:space="0" w:color="auto"/>
            </w:tcBorders>
            <w:vAlign w:val="center"/>
          </w:tcPr>
          <w:p w:rsidR="00F203BF" w:rsidRPr="008B7579" w:rsidRDefault="00F203BF" w:rsidP="00340DEA">
            <w:pPr>
              <w:tabs>
                <w:tab w:val="left" w:pos="1760"/>
              </w:tabs>
              <w:jc w:val="center"/>
              <w:rPr>
                <w:rFonts w:ascii="StobiSerif Regular" w:hAnsi="StobiSerif Regular"/>
                <w:b/>
                <w:sz w:val="22"/>
                <w:szCs w:val="22"/>
                <w:lang w:val="mk-MK"/>
              </w:rPr>
            </w:pPr>
            <w:r w:rsidRPr="008B7579">
              <w:rPr>
                <w:rFonts w:ascii="StobiSerif Regular" w:hAnsi="StobiSerif Regular"/>
                <w:b/>
                <w:sz w:val="22"/>
                <w:szCs w:val="22"/>
                <w:lang w:val="mk-MK"/>
              </w:rPr>
              <w:t>Единечна мерка</w:t>
            </w:r>
          </w:p>
        </w:tc>
        <w:tc>
          <w:tcPr>
            <w:tcW w:w="667" w:type="dxa"/>
            <w:tcBorders>
              <w:top w:val="single" w:sz="8" w:space="0" w:color="auto"/>
              <w:left w:val="single" w:sz="4" w:space="0" w:color="auto"/>
              <w:bottom w:val="single" w:sz="8" w:space="0" w:color="auto"/>
              <w:right w:val="single" w:sz="8" w:space="0" w:color="auto"/>
            </w:tcBorders>
            <w:vAlign w:val="center"/>
          </w:tcPr>
          <w:p w:rsidR="00F203BF" w:rsidRPr="008B7579" w:rsidRDefault="00F203BF" w:rsidP="00340DEA">
            <w:pPr>
              <w:tabs>
                <w:tab w:val="left" w:pos="1760"/>
              </w:tabs>
              <w:jc w:val="center"/>
              <w:rPr>
                <w:rFonts w:ascii="StobiSerif Regular" w:hAnsi="StobiSerif Regular"/>
                <w:b/>
                <w:sz w:val="22"/>
                <w:szCs w:val="22"/>
                <w:lang w:val="mk-MK"/>
              </w:rPr>
            </w:pPr>
            <w:r w:rsidRPr="008B7579">
              <w:rPr>
                <w:rFonts w:ascii="StobiSerif Regular" w:hAnsi="StobiSerif Regular"/>
                <w:b/>
                <w:sz w:val="22"/>
                <w:szCs w:val="22"/>
                <w:lang w:val="mk-MK"/>
              </w:rPr>
              <w:t>Количина</w:t>
            </w:r>
          </w:p>
        </w:tc>
        <w:tc>
          <w:tcPr>
            <w:tcW w:w="16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3BF" w:rsidRPr="008B7579" w:rsidRDefault="00F203BF" w:rsidP="00340DEA">
            <w:pPr>
              <w:tabs>
                <w:tab w:val="left" w:pos="1760"/>
              </w:tabs>
              <w:jc w:val="center"/>
              <w:rPr>
                <w:rFonts w:ascii="StobiSerif Regular" w:hAnsi="StobiSerif Regular"/>
                <w:b/>
                <w:sz w:val="22"/>
                <w:szCs w:val="22"/>
                <w:lang w:val="mk-MK"/>
              </w:rPr>
            </w:pPr>
            <w:r w:rsidRPr="008B7579">
              <w:rPr>
                <w:rFonts w:ascii="StobiSerif Regular" w:hAnsi="StobiSerif Regular"/>
                <w:b/>
                <w:sz w:val="22"/>
                <w:szCs w:val="22"/>
                <w:lang w:val="mk-MK"/>
              </w:rPr>
              <w:t>Цена без ДДВ</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3BF" w:rsidRPr="008B7579" w:rsidRDefault="00F203BF" w:rsidP="00340DEA">
            <w:pPr>
              <w:tabs>
                <w:tab w:val="left" w:pos="1760"/>
              </w:tabs>
              <w:jc w:val="center"/>
              <w:rPr>
                <w:rFonts w:ascii="StobiSerif Regular" w:hAnsi="StobiSerif Regular"/>
                <w:b/>
                <w:sz w:val="22"/>
                <w:szCs w:val="22"/>
                <w:lang w:val="mk-MK"/>
              </w:rPr>
            </w:pPr>
            <w:r w:rsidRPr="008B7579">
              <w:rPr>
                <w:rFonts w:ascii="StobiSerif Regular" w:hAnsi="StobiSerif Regular"/>
                <w:b/>
                <w:sz w:val="22"/>
                <w:szCs w:val="22"/>
                <w:lang w:val="mk-MK"/>
              </w:rPr>
              <w:t>ДДВ</w:t>
            </w:r>
          </w:p>
        </w:tc>
        <w:tc>
          <w:tcPr>
            <w:tcW w:w="1678" w:type="dxa"/>
            <w:tcBorders>
              <w:top w:val="single" w:sz="8" w:space="0" w:color="auto"/>
              <w:left w:val="nil"/>
              <w:bottom w:val="single" w:sz="8" w:space="0" w:color="auto"/>
              <w:right w:val="single" w:sz="8" w:space="0" w:color="auto"/>
            </w:tcBorders>
          </w:tcPr>
          <w:p w:rsidR="00F203BF" w:rsidRPr="008B7579" w:rsidRDefault="00F203BF" w:rsidP="00D40CF4">
            <w:pPr>
              <w:tabs>
                <w:tab w:val="left" w:pos="1760"/>
              </w:tabs>
              <w:jc w:val="center"/>
              <w:rPr>
                <w:rFonts w:ascii="StobiSerif Regular" w:hAnsi="StobiSerif Regular"/>
                <w:b/>
                <w:sz w:val="22"/>
                <w:szCs w:val="22"/>
                <w:lang w:val="mk-MK"/>
              </w:rPr>
            </w:pPr>
            <w:r w:rsidRPr="008B7579">
              <w:rPr>
                <w:rFonts w:ascii="StobiSerif Regular" w:hAnsi="StobiSerif Regular" w:cs="Arial"/>
                <w:b/>
                <w:bCs/>
                <w:sz w:val="22"/>
                <w:szCs w:val="22"/>
                <w:lang w:val="mk-MK" w:eastAsia="mk-MK"/>
              </w:rPr>
              <w:t>Вкупна  цена со ДДВ</w:t>
            </w:r>
          </w:p>
        </w:tc>
      </w:tr>
      <w:tr w:rsidR="00F203BF" w:rsidRPr="008B7579" w:rsidTr="00340DEA">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3BF" w:rsidRPr="008B7579" w:rsidRDefault="00F203BF" w:rsidP="00340DEA">
            <w:pPr>
              <w:tabs>
                <w:tab w:val="left" w:pos="1760"/>
              </w:tabs>
              <w:rPr>
                <w:rFonts w:ascii="StobiSerif Regular" w:hAnsi="StobiSerif Regular"/>
                <w:b/>
                <w:sz w:val="22"/>
                <w:szCs w:val="22"/>
                <w:lang w:val="mk-MK"/>
              </w:rPr>
            </w:pPr>
            <w:r w:rsidRPr="008B7579">
              <w:rPr>
                <w:rFonts w:ascii="StobiSerif Regular" w:hAnsi="StobiSerif Regular"/>
                <w:b/>
                <w:sz w:val="22"/>
                <w:szCs w:val="22"/>
                <w:lang w:val="mk-MK"/>
              </w:rPr>
              <w:t>1</w:t>
            </w:r>
          </w:p>
        </w:tc>
        <w:tc>
          <w:tcPr>
            <w:tcW w:w="3118" w:type="dxa"/>
            <w:tcBorders>
              <w:top w:val="nil"/>
              <w:left w:val="nil"/>
              <w:bottom w:val="single" w:sz="8" w:space="0" w:color="auto"/>
              <w:right w:val="single" w:sz="4" w:space="0" w:color="auto"/>
            </w:tcBorders>
            <w:tcMar>
              <w:top w:w="0" w:type="dxa"/>
              <w:left w:w="108" w:type="dxa"/>
              <w:bottom w:w="0" w:type="dxa"/>
              <w:right w:w="108" w:type="dxa"/>
            </w:tcMar>
            <w:hideMark/>
          </w:tcPr>
          <w:p w:rsidR="00F203BF" w:rsidRPr="008B7579" w:rsidRDefault="00D04EC7" w:rsidP="0082277E">
            <w:pPr>
              <w:rPr>
                <w:rFonts w:ascii="StobiSerif Regular" w:hAnsi="StobiSerif Regular"/>
                <w:color w:val="000000" w:themeColor="text1"/>
                <w:sz w:val="22"/>
                <w:szCs w:val="22"/>
                <w:lang w:val="mk-MK"/>
              </w:rPr>
            </w:pPr>
            <w:r>
              <w:rPr>
                <w:rFonts w:ascii="StobiSerif Regular" w:hAnsi="StobiSerif Regular"/>
                <w:color w:val="000000" w:themeColor="text1"/>
                <w:sz w:val="22"/>
                <w:szCs w:val="22"/>
                <w:lang w:val="mk-MK"/>
              </w:rPr>
              <w:t>У</w:t>
            </w:r>
            <w:r w:rsidR="00AC2DED" w:rsidRPr="008B7579">
              <w:rPr>
                <w:rFonts w:ascii="StobiSerif Regular" w:hAnsi="StobiSerif Regular"/>
                <w:color w:val="000000" w:themeColor="text1"/>
                <w:sz w:val="22"/>
                <w:szCs w:val="22"/>
                <w:lang w:val="mk-MK"/>
              </w:rPr>
              <w:t>слуги за имплементација на систем за управување со  квалитет согласно стандардот ИСО 9001:2015</w:t>
            </w:r>
          </w:p>
        </w:tc>
        <w:tc>
          <w:tcPr>
            <w:tcW w:w="1134" w:type="dxa"/>
            <w:tcBorders>
              <w:top w:val="nil"/>
              <w:left w:val="single" w:sz="4" w:space="0" w:color="auto"/>
              <w:bottom w:val="single" w:sz="8" w:space="0" w:color="auto"/>
              <w:right w:val="single" w:sz="4" w:space="0" w:color="auto"/>
            </w:tcBorders>
            <w:vAlign w:val="center"/>
          </w:tcPr>
          <w:p w:rsidR="00F203BF" w:rsidRPr="008B7579" w:rsidRDefault="00D67836" w:rsidP="0093161B">
            <w:pPr>
              <w:jc w:val="center"/>
              <w:rPr>
                <w:rFonts w:ascii="StobiSerif Regular" w:hAnsi="StobiSerif Regular"/>
                <w:b/>
                <w:sz w:val="22"/>
                <w:szCs w:val="22"/>
                <w:lang w:val="mk-MK"/>
              </w:rPr>
            </w:pPr>
            <w:r w:rsidRPr="008B7579">
              <w:rPr>
                <w:rFonts w:ascii="StobiSerif Regular" w:hAnsi="StobiSerif Regular" w:cs="Arial"/>
                <w:bCs/>
                <w:sz w:val="22"/>
                <w:szCs w:val="22"/>
                <w:lang w:val="mk-MK" w:eastAsia="mk-MK"/>
              </w:rPr>
              <w:t>у</w:t>
            </w:r>
            <w:r w:rsidR="00F203BF" w:rsidRPr="008B7579">
              <w:rPr>
                <w:rFonts w:ascii="StobiSerif Regular" w:hAnsi="StobiSerif Regular" w:cs="Arial"/>
                <w:bCs/>
                <w:sz w:val="22"/>
                <w:szCs w:val="22"/>
                <w:lang w:val="mk-MK" w:eastAsia="mk-MK"/>
              </w:rPr>
              <w:t>слуга</w:t>
            </w:r>
            <w:r w:rsidRPr="008B7579">
              <w:rPr>
                <w:rFonts w:ascii="StobiSerif Regular" w:hAnsi="StobiSerif Regular" w:cs="Arial"/>
                <w:bCs/>
                <w:sz w:val="22"/>
                <w:szCs w:val="22"/>
                <w:lang w:val="mk-MK" w:eastAsia="mk-MK"/>
              </w:rPr>
              <w:t xml:space="preserve"> </w:t>
            </w:r>
          </w:p>
        </w:tc>
        <w:tc>
          <w:tcPr>
            <w:tcW w:w="667" w:type="dxa"/>
            <w:tcBorders>
              <w:top w:val="nil"/>
              <w:left w:val="single" w:sz="4" w:space="0" w:color="auto"/>
              <w:bottom w:val="single" w:sz="8" w:space="0" w:color="auto"/>
              <w:right w:val="single" w:sz="4" w:space="0" w:color="auto"/>
            </w:tcBorders>
            <w:vAlign w:val="center"/>
          </w:tcPr>
          <w:p w:rsidR="00F203BF" w:rsidRPr="008B7579" w:rsidRDefault="00F203BF" w:rsidP="00340DEA">
            <w:pPr>
              <w:jc w:val="center"/>
              <w:rPr>
                <w:rFonts w:ascii="StobiSerif Regular" w:hAnsi="StobiSerif Regular"/>
                <w:sz w:val="22"/>
                <w:szCs w:val="22"/>
                <w:lang w:val="mk-MK"/>
              </w:rPr>
            </w:pPr>
            <w:r w:rsidRPr="008B7579">
              <w:rPr>
                <w:rFonts w:ascii="StobiSerif Regular" w:hAnsi="StobiSerif Regular"/>
                <w:sz w:val="22"/>
                <w:szCs w:val="22"/>
                <w:lang w:val="mk-MK"/>
              </w:rPr>
              <w:t>1</w:t>
            </w:r>
          </w:p>
        </w:tc>
        <w:tc>
          <w:tcPr>
            <w:tcW w:w="1601"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F203BF" w:rsidRPr="008B7579" w:rsidRDefault="00F203BF" w:rsidP="00340DEA">
            <w:pPr>
              <w:tabs>
                <w:tab w:val="left" w:pos="1760"/>
              </w:tabs>
              <w:rPr>
                <w:rFonts w:ascii="StobiSerif Regular" w:hAnsi="StobiSerif Regular"/>
                <w:b/>
                <w:sz w:val="22"/>
                <w:szCs w:val="22"/>
                <w:lang w:val="mk-MK"/>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203BF" w:rsidRPr="008B7579" w:rsidRDefault="00F203BF" w:rsidP="00340DEA">
            <w:pPr>
              <w:tabs>
                <w:tab w:val="left" w:pos="1760"/>
              </w:tabs>
              <w:rPr>
                <w:rFonts w:ascii="StobiSerif Regular" w:hAnsi="StobiSerif Regular"/>
                <w:b/>
                <w:sz w:val="22"/>
                <w:szCs w:val="22"/>
                <w:lang w:val="mk-MK"/>
              </w:rPr>
            </w:pPr>
          </w:p>
        </w:tc>
        <w:tc>
          <w:tcPr>
            <w:tcW w:w="1678" w:type="dxa"/>
            <w:tcBorders>
              <w:top w:val="nil"/>
              <w:left w:val="nil"/>
              <w:bottom w:val="single" w:sz="8" w:space="0" w:color="auto"/>
              <w:right w:val="single" w:sz="8" w:space="0" w:color="auto"/>
            </w:tcBorders>
          </w:tcPr>
          <w:p w:rsidR="00F203BF" w:rsidRPr="008B7579" w:rsidRDefault="00F203BF" w:rsidP="00340DEA">
            <w:pPr>
              <w:tabs>
                <w:tab w:val="left" w:pos="1760"/>
              </w:tabs>
              <w:rPr>
                <w:rFonts w:ascii="StobiSerif Regular" w:hAnsi="StobiSerif Regular"/>
                <w:b/>
                <w:sz w:val="22"/>
                <w:szCs w:val="22"/>
                <w:lang w:val="mk-MK"/>
              </w:rPr>
            </w:pPr>
          </w:p>
        </w:tc>
      </w:tr>
      <w:tr w:rsidR="00F203BF" w:rsidRPr="008B7579" w:rsidTr="00340DEA">
        <w:tc>
          <w:tcPr>
            <w:tcW w:w="5635" w:type="dxa"/>
            <w:gridSpan w:val="5"/>
            <w:tcBorders>
              <w:top w:val="nil"/>
              <w:left w:val="single" w:sz="8" w:space="0" w:color="auto"/>
              <w:bottom w:val="single" w:sz="8" w:space="0" w:color="auto"/>
              <w:right w:val="single" w:sz="4" w:space="0" w:color="auto"/>
            </w:tcBorders>
            <w:tcMar>
              <w:top w:w="0" w:type="dxa"/>
              <w:left w:w="108" w:type="dxa"/>
              <w:bottom w:w="0" w:type="dxa"/>
              <w:right w:w="108" w:type="dxa"/>
            </w:tcMar>
          </w:tcPr>
          <w:p w:rsidR="00F203BF" w:rsidRPr="008B7579" w:rsidRDefault="00F203BF" w:rsidP="00340DEA">
            <w:pPr>
              <w:tabs>
                <w:tab w:val="left" w:pos="1760"/>
              </w:tabs>
              <w:rPr>
                <w:rFonts w:ascii="StobiSerif Regular" w:hAnsi="StobiSerif Regular"/>
                <w:b/>
                <w:bCs/>
                <w:sz w:val="22"/>
                <w:szCs w:val="22"/>
                <w:lang w:val="mk-MK"/>
              </w:rPr>
            </w:pPr>
          </w:p>
          <w:p w:rsidR="00F203BF" w:rsidRPr="008B7579" w:rsidRDefault="00F203BF" w:rsidP="00340DEA">
            <w:pPr>
              <w:tabs>
                <w:tab w:val="left" w:pos="1760"/>
              </w:tabs>
              <w:rPr>
                <w:rFonts w:ascii="StobiSerif Regular" w:hAnsi="StobiSerif Regular"/>
                <w:b/>
                <w:sz w:val="22"/>
                <w:szCs w:val="22"/>
                <w:lang w:val="mk-MK"/>
              </w:rPr>
            </w:pPr>
            <w:r w:rsidRPr="008B7579">
              <w:rPr>
                <w:rFonts w:ascii="StobiSerif Regular" w:hAnsi="StobiSerif Regular"/>
                <w:b/>
                <w:bCs/>
                <w:sz w:val="22"/>
                <w:szCs w:val="22"/>
                <w:lang w:val="mk-MK"/>
              </w:rPr>
              <w:t>ВКУПНО:</w:t>
            </w:r>
          </w:p>
        </w:tc>
        <w:tc>
          <w:tcPr>
            <w:tcW w:w="1595" w:type="dxa"/>
            <w:tcBorders>
              <w:top w:val="nil"/>
              <w:left w:val="single" w:sz="4" w:space="0" w:color="auto"/>
              <w:bottom w:val="single" w:sz="8" w:space="0" w:color="auto"/>
              <w:right w:val="single" w:sz="8" w:space="0" w:color="auto"/>
            </w:tcBorders>
          </w:tcPr>
          <w:p w:rsidR="00F203BF" w:rsidRPr="008B7579" w:rsidRDefault="00F203BF" w:rsidP="00340DEA">
            <w:pPr>
              <w:rPr>
                <w:rFonts w:ascii="StobiSerif Regular" w:hAnsi="StobiSerif Regular"/>
                <w:b/>
                <w:sz w:val="22"/>
                <w:szCs w:val="22"/>
                <w:lang w:val="mk-MK"/>
              </w:rPr>
            </w:pPr>
          </w:p>
          <w:p w:rsidR="00F203BF" w:rsidRPr="008B7579" w:rsidRDefault="00F203BF" w:rsidP="00340DEA">
            <w:pPr>
              <w:tabs>
                <w:tab w:val="left" w:pos="1760"/>
              </w:tabs>
              <w:rPr>
                <w:rFonts w:ascii="StobiSerif Regular" w:hAnsi="StobiSerif Regular"/>
                <w:b/>
                <w:sz w:val="22"/>
                <w:szCs w:val="22"/>
                <w:lang w:val="mk-MK"/>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203BF" w:rsidRPr="008B7579" w:rsidRDefault="00F203BF" w:rsidP="00340DEA">
            <w:pPr>
              <w:tabs>
                <w:tab w:val="left" w:pos="1760"/>
              </w:tabs>
              <w:rPr>
                <w:rFonts w:ascii="StobiSerif Regular" w:hAnsi="StobiSerif Regular"/>
                <w:b/>
                <w:sz w:val="22"/>
                <w:szCs w:val="22"/>
                <w:lang w:val="mk-MK"/>
              </w:rPr>
            </w:pPr>
          </w:p>
        </w:tc>
        <w:tc>
          <w:tcPr>
            <w:tcW w:w="1678" w:type="dxa"/>
            <w:tcBorders>
              <w:top w:val="nil"/>
              <w:left w:val="nil"/>
              <w:bottom w:val="single" w:sz="8" w:space="0" w:color="auto"/>
              <w:right w:val="single" w:sz="8" w:space="0" w:color="auto"/>
            </w:tcBorders>
          </w:tcPr>
          <w:p w:rsidR="00F203BF" w:rsidRPr="008B7579" w:rsidRDefault="00F203BF" w:rsidP="00340DEA">
            <w:pPr>
              <w:tabs>
                <w:tab w:val="left" w:pos="1760"/>
              </w:tabs>
              <w:rPr>
                <w:rFonts w:ascii="StobiSerif Regular" w:hAnsi="StobiSerif Regular"/>
                <w:b/>
                <w:sz w:val="22"/>
                <w:szCs w:val="22"/>
                <w:lang w:val="mk-MK"/>
              </w:rPr>
            </w:pPr>
          </w:p>
        </w:tc>
      </w:tr>
    </w:tbl>
    <w:p w:rsidR="00F203BF" w:rsidRPr="008B7579" w:rsidRDefault="00F203BF" w:rsidP="00F203BF">
      <w:pPr>
        <w:tabs>
          <w:tab w:val="left" w:pos="1760"/>
        </w:tabs>
        <w:rPr>
          <w:rFonts w:ascii="StobiSerif Regular" w:hAnsi="StobiSerif Regular"/>
          <w:b/>
          <w:sz w:val="20"/>
          <w:szCs w:val="20"/>
          <w:lang w:val="mk-MK"/>
        </w:rPr>
      </w:pPr>
      <w:r w:rsidRPr="008B7579">
        <w:rPr>
          <w:rFonts w:ascii="StobiSerif Regular" w:hAnsi="StobiSerif Regular"/>
          <w:b/>
          <w:sz w:val="20"/>
          <w:szCs w:val="20"/>
          <w:lang w:val="mk-MK"/>
        </w:rPr>
        <w:t xml:space="preserve">                                         </w:t>
      </w:r>
    </w:p>
    <w:p w:rsidR="00F203BF" w:rsidRPr="0029023C" w:rsidRDefault="00F203BF" w:rsidP="00F203BF">
      <w:pPr>
        <w:jc w:val="both"/>
        <w:rPr>
          <w:rFonts w:ascii="StobiSerif Regular" w:hAnsi="StobiSerif Regular"/>
          <w:sz w:val="22"/>
          <w:szCs w:val="22"/>
          <w:lang w:val="mk-MK"/>
        </w:rPr>
      </w:pPr>
      <w:r w:rsidRPr="008B7579">
        <w:rPr>
          <w:rFonts w:ascii="StobiSerif Regular" w:hAnsi="StobiSerif Regular" w:cs="Arial"/>
          <w:bCs/>
          <w:sz w:val="22"/>
          <w:szCs w:val="22"/>
          <w:lang w:val="mk-MK" w:eastAsia="mk-MK"/>
        </w:rPr>
        <w:t>Вкупната цена на нашата понуда, вклучувајќи ги сите трошоци и попусти без ДДВ, изнесува:_________________________________</w:t>
      </w:r>
      <w:r w:rsidRPr="008B7579">
        <w:rPr>
          <w:rFonts w:ascii="StobiSerif Regular" w:hAnsi="StobiSerif Regular"/>
          <w:i/>
          <w:sz w:val="22"/>
          <w:szCs w:val="22"/>
          <w:lang w:val="mk-MK"/>
        </w:rPr>
        <w:t>[со бројки]</w:t>
      </w:r>
      <w:r w:rsidRPr="008B7579">
        <w:rPr>
          <w:rFonts w:ascii="StobiSerif Regular" w:hAnsi="StobiSerif Regular" w:cs="Arial"/>
          <w:bCs/>
          <w:sz w:val="22"/>
          <w:szCs w:val="22"/>
          <w:lang w:val="mk-MK" w:eastAsia="mk-MK"/>
        </w:rPr>
        <w:t>, односно (_______________________________________________</w:t>
      </w:r>
      <w:r w:rsidRPr="008B7579">
        <w:rPr>
          <w:rFonts w:ascii="StobiSerif Regular" w:hAnsi="StobiSerif Regular"/>
          <w:i/>
          <w:sz w:val="22"/>
          <w:szCs w:val="22"/>
          <w:lang w:val="mk-MK"/>
        </w:rPr>
        <w:t xml:space="preserve">[со букви] </w:t>
      </w:r>
      <w:r w:rsidRPr="008B7579">
        <w:rPr>
          <w:rFonts w:ascii="StobiSerif Regular" w:hAnsi="StobiSerif Regular" w:cs="Arial"/>
          <w:bCs/>
          <w:sz w:val="22"/>
          <w:szCs w:val="22"/>
          <w:lang w:val="mk-MK" w:eastAsia="mk-MK"/>
        </w:rPr>
        <w:t>денари).</w:t>
      </w:r>
      <w:r w:rsidRPr="008B7579">
        <w:rPr>
          <w:rFonts w:ascii="StobiSerif Regular" w:hAnsi="StobiSerif Regular"/>
          <w:sz w:val="22"/>
          <w:szCs w:val="22"/>
          <w:lang w:val="mk-MK"/>
        </w:rPr>
        <w:t xml:space="preserve">  Вкупниот износ на ДДВ изнесува ________________________________денари.</w:t>
      </w:r>
    </w:p>
    <w:p w:rsidR="00D67836" w:rsidRPr="008B7579" w:rsidRDefault="00D67836" w:rsidP="00F203BF">
      <w:pPr>
        <w:jc w:val="both"/>
        <w:rPr>
          <w:rFonts w:ascii="StobiSerif Regular" w:hAnsi="StobiSerif Regular" w:cs="Arial"/>
          <w:bCs/>
          <w:sz w:val="22"/>
          <w:szCs w:val="22"/>
          <w:lang w:val="mk-MK" w:eastAsia="mk-MK"/>
        </w:rPr>
      </w:pPr>
    </w:p>
    <w:p w:rsidR="00D67836" w:rsidRPr="008B7579" w:rsidRDefault="00570DAA" w:rsidP="00D67836">
      <w:pPr>
        <w:tabs>
          <w:tab w:val="left" w:pos="1760"/>
        </w:tabs>
        <w:jc w:val="both"/>
        <w:rPr>
          <w:rFonts w:ascii="StobiSerif Regular" w:hAnsi="StobiSerif Regular"/>
          <w:sz w:val="22"/>
          <w:szCs w:val="22"/>
          <w:lang w:val="mk-MK"/>
        </w:rPr>
      </w:pPr>
      <w:r>
        <w:rPr>
          <w:rFonts w:ascii="StobiSerif Regular" w:hAnsi="StobiSerif Regular"/>
          <w:sz w:val="22"/>
          <w:szCs w:val="22"/>
          <w:lang w:val="mk-MK"/>
        </w:rPr>
        <w:t>III.2</w:t>
      </w:r>
      <w:r w:rsidR="00D67836" w:rsidRPr="008B7579">
        <w:rPr>
          <w:rFonts w:ascii="StobiSerif Regular" w:hAnsi="StobiSerif Regular"/>
          <w:sz w:val="22"/>
          <w:szCs w:val="22"/>
          <w:lang w:val="mk-MK"/>
        </w:rPr>
        <w:t>. Ги прифаќаме начинот и рокот на испорака утврдени во тендерската документација.</w:t>
      </w:r>
    </w:p>
    <w:p w:rsidR="00D67836" w:rsidRPr="008B7579" w:rsidRDefault="00D67836" w:rsidP="00D67836">
      <w:pPr>
        <w:tabs>
          <w:tab w:val="left" w:pos="1760"/>
        </w:tabs>
        <w:rPr>
          <w:rFonts w:ascii="StobiSerif Regular" w:hAnsi="StobiSerif Regular"/>
          <w:sz w:val="22"/>
          <w:szCs w:val="22"/>
          <w:lang w:val="mk-MK"/>
        </w:rPr>
      </w:pPr>
    </w:p>
    <w:p w:rsidR="00D67836" w:rsidRPr="008B7579" w:rsidRDefault="00570DAA" w:rsidP="00D67836">
      <w:pPr>
        <w:tabs>
          <w:tab w:val="left" w:pos="1760"/>
        </w:tabs>
        <w:jc w:val="both"/>
        <w:rPr>
          <w:rFonts w:ascii="StobiSerif Regular" w:hAnsi="StobiSerif Regular"/>
          <w:sz w:val="22"/>
          <w:szCs w:val="22"/>
          <w:lang w:val="mk-MK"/>
        </w:rPr>
      </w:pPr>
      <w:r>
        <w:rPr>
          <w:rFonts w:ascii="StobiSerif Regular" w:hAnsi="StobiSerif Regular"/>
          <w:sz w:val="22"/>
          <w:szCs w:val="22"/>
          <w:lang w:val="mk-MK"/>
        </w:rPr>
        <w:t>III.3</w:t>
      </w:r>
      <w:r w:rsidR="00D67836" w:rsidRPr="008B7579">
        <w:rPr>
          <w:rFonts w:ascii="StobiSerif Regular" w:hAnsi="StobiSerif Regular"/>
          <w:sz w:val="22"/>
          <w:szCs w:val="22"/>
          <w:lang w:val="mk-MK"/>
        </w:rPr>
        <w:t>. Нашата понуда ваши за периодот утврден во тендерската документација. Се согласуваме со начинот на плаќање утврден во тендерската документација.</w:t>
      </w:r>
    </w:p>
    <w:p w:rsidR="00D67836" w:rsidRPr="008B7579" w:rsidRDefault="00D67836" w:rsidP="00D67836">
      <w:pPr>
        <w:tabs>
          <w:tab w:val="left" w:pos="1760"/>
        </w:tabs>
        <w:jc w:val="both"/>
        <w:rPr>
          <w:rFonts w:ascii="StobiSerif Regular" w:hAnsi="StobiSerif Regular"/>
          <w:sz w:val="22"/>
          <w:szCs w:val="22"/>
          <w:lang w:val="mk-MK"/>
        </w:rPr>
      </w:pPr>
    </w:p>
    <w:p w:rsidR="00D67836" w:rsidRPr="008B7579" w:rsidRDefault="00570DAA" w:rsidP="00D67836">
      <w:pPr>
        <w:tabs>
          <w:tab w:val="left" w:pos="1760"/>
        </w:tabs>
        <w:jc w:val="both"/>
        <w:rPr>
          <w:rFonts w:ascii="StobiSerif Regular" w:hAnsi="StobiSerif Regular"/>
          <w:sz w:val="22"/>
          <w:szCs w:val="22"/>
          <w:lang w:val="mk-MK"/>
        </w:rPr>
      </w:pPr>
      <w:r>
        <w:rPr>
          <w:rFonts w:ascii="StobiSerif Regular" w:hAnsi="StobiSerif Regular"/>
          <w:sz w:val="22"/>
          <w:szCs w:val="22"/>
          <w:lang w:val="mk-MK"/>
        </w:rPr>
        <w:t>III.4</w:t>
      </w:r>
      <w:r w:rsidR="00D67836" w:rsidRPr="008B7579">
        <w:rPr>
          <w:rFonts w:ascii="StobiSerif Regular" w:hAnsi="StobiSerif Regular"/>
          <w:sz w:val="22"/>
          <w:szCs w:val="22"/>
          <w:lang w:val="mk-MK"/>
        </w:rPr>
        <w:t>. Со поднесување на оваа понуда, во целост ги прифаќаме условите предвидени во тендерската документација и приложениот модел на договор.</w:t>
      </w:r>
    </w:p>
    <w:p w:rsidR="00D67836" w:rsidRPr="008B7579" w:rsidRDefault="00D67836" w:rsidP="00F203BF">
      <w:pPr>
        <w:jc w:val="both"/>
        <w:rPr>
          <w:rFonts w:ascii="StobiSerif Regular" w:hAnsi="StobiSerif Regular" w:cs="Arial"/>
          <w:bCs/>
          <w:sz w:val="22"/>
          <w:szCs w:val="22"/>
          <w:lang w:val="mk-MK" w:eastAsia="mk-MK"/>
        </w:rPr>
      </w:pPr>
    </w:p>
    <w:p w:rsidR="00D67836" w:rsidRPr="008B7579" w:rsidRDefault="00D67836" w:rsidP="00F203BF">
      <w:pPr>
        <w:jc w:val="both"/>
        <w:rPr>
          <w:rFonts w:ascii="StobiSerif Regular" w:hAnsi="StobiSerif Regular" w:cs="Arial"/>
          <w:bCs/>
          <w:sz w:val="22"/>
          <w:szCs w:val="22"/>
          <w:lang w:val="mk-MK" w:eastAsia="mk-MK"/>
        </w:rPr>
      </w:pPr>
    </w:p>
    <w:p w:rsidR="00D67836" w:rsidRPr="008B7579" w:rsidRDefault="00D67836" w:rsidP="00F203BF">
      <w:pPr>
        <w:jc w:val="both"/>
        <w:rPr>
          <w:rFonts w:ascii="StobiSerif Regular" w:hAnsi="StobiSerif Regular" w:cs="Arial"/>
          <w:bCs/>
          <w:sz w:val="22"/>
          <w:szCs w:val="22"/>
          <w:lang w:val="mk-MK" w:eastAsia="mk-MK"/>
        </w:rPr>
      </w:pPr>
    </w:p>
    <w:p w:rsidR="00D67836" w:rsidRPr="008B7579" w:rsidRDefault="00D67836" w:rsidP="00F203BF">
      <w:pPr>
        <w:jc w:val="both"/>
        <w:rPr>
          <w:rFonts w:ascii="StobiSerif Regular" w:hAnsi="StobiSerif Regular" w:cs="Arial"/>
          <w:bCs/>
          <w:sz w:val="22"/>
          <w:szCs w:val="22"/>
          <w:lang w:val="mk-MK" w:eastAsia="mk-MK"/>
        </w:rPr>
      </w:pPr>
    </w:p>
    <w:p w:rsidR="00D67836" w:rsidRPr="008B7579" w:rsidRDefault="00D67836" w:rsidP="00F203BF">
      <w:pPr>
        <w:jc w:val="both"/>
        <w:rPr>
          <w:rFonts w:ascii="StobiSerif Regular" w:hAnsi="StobiSerif Regular" w:cs="Arial"/>
          <w:bCs/>
          <w:sz w:val="22"/>
          <w:szCs w:val="22"/>
          <w:lang w:val="mk-MK" w:eastAsia="mk-MK"/>
        </w:rPr>
      </w:pPr>
    </w:p>
    <w:tbl>
      <w:tblPr>
        <w:tblW w:w="0" w:type="auto"/>
        <w:jc w:val="center"/>
        <w:tblLook w:val="01E0" w:firstRow="1" w:lastRow="1" w:firstColumn="1" w:lastColumn="1" w:noHBand="0" w:noVBand="0"/>
      </w:tblPr>
      <w:tblGrid>
        <w:gridCol w:w="4321"/>
        <w:gridCol w:w="4321"/>
      </w:tblGrid>
      <w:tr w:rsidR="00D67836" w:rsidRPr="008B7579" w:rsidTr="00340DEA">
        <w:trPr>
          <w:trHeight w:val="2359"/>
          <w:jc w:val="center"/>
        </w:trPr>
        <w:tc>
          <w:tcPr>
            <w:tcW w:w="4321" w:type="dxa"/>
          </w:tcPr>
          <w:p w:rsidR="00D67836" w:rsidRPr="008B7579" w:rsidRDefault="00D67836" w:rsidP="00340DEA">
            <w:pPr>
              <w:ind w:right="318"/>
              <w:rPr>
                <w:rFonts w:ascii="StobiSerif Regular" w:hAnsi="StobiSerif Regular"/>
                <w:lang w:val="mk-MK"/>
              </w:rPr>
            </w:pPr>
            <w:r w:rsidRPr="008B7579">
              <w:rPr>
                <w:rFonts w:ascii="StobiSerif Regular" w:hAnsi="StobiSerif Regular"/>
                <w:sz w:val="22"/>
                <w:szCs w:val="22"/>
                <w:lang w:val="mk-MK"/>
              </w:rPr>
              <w:t>Место и датум</w:t>
            </w:r>
          </w:p>
          <w:p w:rsidR="00D67836" w:rsidRPr="008B7579" w:rsidRDefault="00D67836" w:rsidP="00340DEA">
            <w:pPr>
              <w:ind w:right="318"/>
              <w:rPr>
                <w:rFonts w:ascii="StobiSerif Regular" w:hAnsi="StobiSerif Regular"/>
                <w:lang w:val="mk-MK"/>
              </w:rPr>
            </w:pPr>
            <w:r w:rsidRPr="008B7579">
              <w:rPr>
                <w:rFonts w:ascii="StobiSerif Regular" w:hAnsi="StobiSerif Regular"/>
                <w:sz w:val="22"/>
                <w:szCs w:val="22"/>
                <w:lang w:val="mk-MK"/>
              </w:rPr>
              <w:t>___________________________</w:t>
            </w:r>
          </w:p>
          <w:p w:rsidR="00D67836" w:rsidRPr="008B7579" w:rsidRDefault="00D67836" w:rsidP="00340DEA">
            <w:pPr>
              <w:rPr>
                <w:rFonts w:ascii="StobiSerif Regular" w:hAnsi="StobiSerif Regular"/>
                <w:lang w:val="mk-MK"/>
              </w:rPr>
            </w:pPr>
          </w:p>
          <w:p w:rsidR="00D67836" w:rsidRPr="008B7579" w:rsidRDefault="00D67836" w:rsidP="00340DEA">
            <w:pPr>
              <w:rPr>
                <w:rFonts w:ascii="StobiSerif Regular" w:hAnsi="StobiSerif Regular"/>
                <w:lang w:val="mk-MK"/>
              </w:rPr>
            </w:pPr>
          </w:p>
          <w:p w:rsidR="00D67836" w:rsidRPr="008B7579" w:rsidRDefault="00D67836" w:rsidP="00340DEA">
            <w:pPr>
              <w:rPr>
                <w:rFonts w:ascii="StobiSerif Regular" w:hAnsi="StobiSerif Regular"/>
                <w:lang w:val="mk-MK"/>
              </w:rPr>
            </w:pPr>
          </w:p>
        </w:tc>
        <w:tc>
          <w:tcPr>
            <w:tcW w:w="4321" w:type="dxa"/>
          </w:tcPr>
          <w:p w:rsidR="00D67836" w:rsidRPr="008B7579" w:rsidRDefault="00D67836" w:rsidP="00340DEA">
            <w:pPr>
              <w:ind w:right="318"/>
              <w:jc w:val="center"/>
              <w:rPr>
                <w:rFonts w:ascii="StobiSerif Regular" w:hAnsi="StobiSerif Regular"/>
                <w:lang w:val="mk-MK"/>
              </w:rPr>
            </w:pPr>
            <w:r w:rsidRPr="008B7579">
              <w:rPr>
                <w:rFonts w:ascii="StobiSerif Regular" w:hAnsi="StobiSerif Regular"/>
                <w:sz w:val="22"/>
                <w:szCs w:val="22"/>
                <w:lang w:val="mk-MK"/>
              </w:rPr>
              <w:t>Одговорно лице</w:t>
            </w:r>
          </w:p>
          <w:p w:rsidR="00D67836" w:rsidRPr="008B7579" w:rsidRDefault="00D67836" w:rsidP="00340DEA">
            <w:pPr>
              <w:ind w:right="318"/>
              <w:jc w:val="center"/>
              <w:rPr>
                <w:rFonts w:ascii="StobiSerif Regular" w:hAnsi="StobiSerif Regular"/>
                <w:lang w:val="mk-MK"/>
              </w:rPr>
            </w:pPr>
            <w:r w:rsidRPr="008B7579">
              <w:rPr>
                <w:rFonts w:ascii="StobiSerif Regular" w:hAnsi="StobiSerif Regular"/>
                <w:sz w:val="22"/>
                <w:szCs w:val="22"/>
                <w:lang w:val="mk-MK"/>
              </w:rPr>
              <w:t>___________________________</w:t>
            </w:r>
          </w:p>
          <w:p w:rsidR="00D67836" w:rsidRPr="008B7579" w:rsidRDefault="00D67836" w:rsidP="00340DEA">
            <w:pPr>
              <w:ind w:right="318"/>
              <w:jc w:val="center"/>
              <w:rPr>
                <w:rFonts w:ascii="StobiSerif Regular" w:hAnsi="StobiSerif Regular"/>
                <w:i/>
                <w:sz w:val="22"/>
                <w:szCs w:val="22"/>
                <w:lang w:val="mk-MK"/>
              </w:rPr>
            </w:pPr>
            <w:r w:rsidRPr="008B7579">
              <w:rPr>
                <w:rFonts w:ascii="StobiSerif Regular" w:hAnsi="StobiSerif Regular"/>
                <w:sz w:val="22"/>
                <w:szCs w:val="22"/>
                <w:lang w:val="mk-MK"/>
              </w:rPr>
              <w:t>(потпис)</w:t>
            </w:r>
            <w:r w:rsidRPr="008B7579">
              <w:rPr>
                <w:rFonts w:ascii="StobiSerif Regular" w:hAnsi="StobiSerif Regular"/>
                <w:i/>
                <w:sz w:val="22"/>
                <w:szCs w:val="22"/>
                <w:lang w:val="mk-MK"/>
              </w:rPr>
              <w:t xml:space="preserve"> *</w:t>
            </w:r>
          </w:p>
          <w:p w:rsidR="00D67836" w:rsidRPr="008B7579" w:rsidRDefault="00D67836" w:rsidP="00340DEA">
            <w:pPr>
              <w:ind w:right="318"/>
              <w:jc w:val="center"/>
              <w:rPr>
                <w:rFonts w:ascii="StobiSerif Regular" w:hAnsi="StobiSerif Regular"/>
                <w:lang w:val="mk-MK"/>
              </w:rPr>
            </w:pPr>
          </w:p>
          <w:p w:rsidR="00D67836" w:rsidRPr="008B7579" w:rsidRDefault="00D67836" w:rsidP="00340DEA">
            <w:pPr>
              <w:ind w:right="318"/>
              <w:jc w:val="center"/>
              <w:rPr>
                <w:rFonts w:ascii="StobiSerif Regular" w:hAnsi="StobiSerif Regular"/>
                <w:lang w:val="mk-MK"/>
              </w:rPr>
            </w:pPr>
          </w:p>
          <w:p w:rsidR="00D67836" w:rsidRPr="008B7579" w:rsidRDefault="00D67836" w:rsidP="00340DEA">
            <w:pPr>
              <w:ind w:right="318"/>
              <w:rPr>
                <w:rFonts w:ascii="StobiSerif Regular" w:hAnsi="StobiSerif Regular"/>
                <w:lang w:val="mk-MK"/>
              </w:rPr>
            </w:pPr>
          </w:p>
        </w:tc>
      </w:tr>
    </w:tbl>
    <w:p w:rsidR="00D67836" w:rsidRPr="008B7579" w:rsidRDefault="00D67836" w:rsidP="00D67836">
      <w:pPr>
        <w:tabs>
          <w:tab w:val="left" w:pos="1760"/>
        </w:tabs>
        <w:jc w:val="both"/>
        <w:rPr>
          <w:rFonts w:ascii="StobiSerif Regular" w:hAnsi="StobiSerif Regular"/>
          <w:sz w:val="20"/>
          <w:szCs w:val="20"/>
          <w:lang w:val="mk-MK"/>
        </w:rPr>
      </w:pPr>
      <w:r w:rsidRPr="008B7579">
        <w:rPr>
          <w:rFonts w:ascii="StobiSerif Regular" w:hAnsi="StobiSerif Regular"/>
          <w:b/>
          <w:sz w:val="20"/>
          <w:szCs w:val="20"/>
          <w:lang w:val="mk-MK"/>
        </w:rPr>
        <w:t>*</w:t>
      </w:r>
      <w:r w:rsidRPr="008B7579">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D67836" w:rsidRPr="008B7579" w:rsidRDefault="00D67836" w:rsidP="00D67836">
      <w:pPr>
        <w:jc w:val="both"/>
        <w:rPr>
          <w:rFonts w:ascii="StobiSerif Regular" w:hAnsi="StobiSerif Regular" w:cs="Arial"/>
          <w:bCs/>
          <w:sz w:val="22"/>
          <w:szCs w:val="22"/>
          <w:lang w:val="mk-MK" w:eastAsia="mk-MK"/>
        </w:rPr>
        <w:sectPr w:rsidR="00D67836" w:rsidRPr="008B7579" w:rsidSect="00340DEA">
          <w:pgSz w:w="11906" w:h="16838"/>
          <w:pgMar w:top="1418" w:right="1418" w:bottom="1418" w:left="1418" w:header="709" w:footer="709" w:gutter="0"/>
          <w:cols w:space="708"/>
          <w:titlePg/>
          <w:docGrid w:linePitch="360"/>
        </w:sectPr>
      </w:pPr>
    </w:p>
    <w:p w:rsidR="005A5436" w:rsidRPr="008B7579" w:rsidRDefault="00A15CDA" w:rsidP="005A5436">
      <w:pPr>
        <w:tabs>
          <w:tab w:val="left" w:pos="1760"/>
        </w:tabs>
        <w:jc w:val="both"/>
        <w:rPr>
          <w:rFonts w:ascii="StobiSerif Regular" w:hAnsi="StobiSerif Regular"/>
          <w:b/>
          <w:sz w:val="22"/>
          <w:szCs w:val="22"/>
          <w:lang w:val="mk-MK"/>
        </w:rPr>
      </w:pPr>
      <w:r>
        <w:rPr>
          <w:rFonts w:ascii="StobiSerif Regular" w:hAnsi="StobiSerif Regular"/>
          <w:b/>
          <w:sz w:val="22"/>
          <w:szCs w:val="22"/>
          <w:lang w:val="mk-MK"/>
        </w:rPr>
        <w:lastRenderedPageBreak/>
        <w:t>Прилог 3</w:t>
      </w:r>
      <w:r w:rsidR="005A5436" w:rsidRPr="008B7579">
        <w:rPr>
          <w:rFonts w:ascii="StobiSerif Regular" w:hAnsi="StobiSerif Regular"/>
          <w:b/>
          <w:sz w:val="22"/>
          <w:szCs w:val="22"/>
          <w:lang w:val="mk-MK"/>
        </w:rPr>
        <w:t xml:space="preserve"> – Изјава со која понудувачот потврдува дека ги исполнува критериумите за утврдување на личната состојба</w:t>
      </w:r>
    </w:p>
    <w:p w:rsidR="005A5436" w:rsidRPr="008B7579" w:rsidRDefault="005A5436" w:rsidP="005A5436">
      <w:pPr>
        <w:ind w:right="318"/>
        <w:rPr>
          <w:rFonts w:ascii="StobiSerif Regular" w:hAnsi="StobiSerif Regular"/>
          <w:sz w:val="22"/>
          <w:szCs w:val="22"/>
          <w:lang w:val="mk-MK" w:eastAsia="en-US"/>
        </w:rPr>
      </w:pPr>
    </w:p>
    <w:p w:rsidR="005A5436" w:rsidRPr="008B7579" w:rsidRDefault="005A5436" w:rsidP="005A5436">
      <w:pPr>
        <w:ind w:right="318"/>
        <w:jc w:val="center"/>
        <w:rPr>
          <w:rFonts w:ascii="StobiSerif Regular" w:hAnsi="StobiSerif Regular"/>
          <w:sz w:val="22"/>
          <w:szCs w:val="22"/>
          <w:lang w:val="mk-MK" w:eastAsia="en-US"/>
        </w:rPr>
      </w:pPr>
    </w:p>
    <w:p w:rsidR="005A5436" w:rsidRPr="008B7579" w:rsidRDefault="005A5436" w:rsidP="005A5436">
      <w:pPr>
        <w:ind w:right="318"/>
        <w:jc w:val="center"/>
        <w:rPr>
          <w:rFonts w:ascii="StobiSerif Regular" w:hAnsi="StobiSerif Regular"/>
          <w:sz w:val="22"/>
          <w:szCs w:val="22"/>
          <w:lang w:val="mk-MK" w:eastAsia="en-US"/>
        </w:rPr>
      </w:pPr>
    </w:p>
    <w:p w:rsidR="005A5436" w:rsidRPr="008B7579" w:rsidRDefault="005A5436" w:rsidP="005A5436">
      <w:pPr>
        <w:ind w:right="318"/>
        <w:rPr>
          <w:rFonts w:ascii="StobiSerif Regular" w:hAnsi="StobiSerif Regular"/>
          <w:sz w:val="22"/>
          <w:szCs w:val="22"/>
          <w:lang w:val="mk-MK" w:eastAsia="en-US"/>
        </w:rPr>
      </w:pPr>
    </w:p>
    <w:p w:rsidR="005A5436" w:rsidRPr="008B7579" w:rsidRDefault="005A5436" w:rsidP="005A5436">
      <w:pPr>
        <w:ind w:right="318"/>
        <w:jc w:val="center"/>
        <w:rPr>
          <w:rFonts w:ascii="StobiSerif Regular" w:hAnsi="StobiSerif Regular"/>
          <w:sz w:val="22"/>
          <w:szCs w:val="22"/>
          <w:lang w:val="mk-MK" w:eastAsia="en-US"/>
        </w:rPr>
      </w:pPr>
    </w:p>
    <w:p w:rsidR="005A5436" w:rsidRPr="008B7579" w:rsidRDefault="005A5436" w:rsidP="005A5436">
      <w:pPr>
        <w:ind w:right="318"/>
        <w:jc w:val="center"/>
        <w:rPr>
          <w:rFonts w:ascii="StobiSerif Regular" w:hAnsi="StobiSerif Regular"/>
          <w:sz w:val="22"/>
          <w:szCs w:val="22"/>
          <w:lang w:val="mk-MK" w:eastAsia="en-US"/>
        </w:rPr>
      </w:pPr>
    </w:p>
    <w:p w:rsidR="005A5436" w:rsidRPr="008B7579" w:rsidRDefault="005A5436" w:rsidP="005A5436">
      <w:pPr>
        <w:ind w:right="318"/>
        <w:jc w:val="center"/>
        <w:rPr>
          <w:rFonts w:ascii="StobiSerif Regular" w:hAnsi="StobiSerif Regular"/>
          <w:sz w:val="22"/>
          <w:szCs w:val="22"/>
          <w:lang w:val="mk-MK" w:eastAsia="en-US"/>
        </w:rPr>
      </w:pPr>
    </w:p>
    <w:p w:rsidR="005A5436" w:rsidRPr="008B7579" w:rsidRDefault="005A5436" w:rsidP="005A5436">
      <w:pPr>
        <w:ind w:right="26"/>
        <w:jc w:val="center"/>
        <w:rPr>
          <w:rFonts w:ascii="StobiSerif Regular" w:hAnsi="StobiSerif Regular"/>
          <w:sz w:val="22"/>
          <w:szCs w:val="22"/>
          <w:lang w:val="mk-MK" w:eastAsia="en-US"/>
        </w:rPr>
      </w:pPr>
      <w:r w:rsidRPr="008B7579">
        <w:rPr>
          <w:rFonts w:ascii="StobiSerif Regular" w:hAnsi="StobiSerif Regular"/>
          <w:b/>
          <w:sz w:val="28"/>
          <w:lang w:val="mk-MK" w:eastAsia="en-US"/>
        </w:rPr>
        <w:t>И З Ј А В А</w:t>
      </w:r>
    </w:p>
    <w:p w:rsidR="005A5436" w:rsidRPr="008B7579" w:rsidRDefault="005A5436" w:rsidP="005A5436">
      <w:pPr>
        <w:ind w:right="26"/>
        <w:jc w:val="both"/>
        <w:rPr>
          <w:rFonts w:ascii="StobiSerif Regular" w:hAnsi="StobiSerif Regular"/>
          <w:sz w:val="22"/>
          <w:szCs w:val="22"/>
          <w:lang w:val="mk-MK"/>
        </w:rPr>
      </w:pPr>
    </w:p>
    <w:p w:rsidR="005A5436" w:rsidRPr="008B7579" w:rsidRDefault="005A5436" w:rsidP="005A5436">
      <w:pPr>
        <w:ind w:right="26"/>
        <w:jc w:val="both"/>
        <w:rPr>
          <w:rFonts w:ascii="StobiSerif Regular" w:hAnsi="StobiSerif Regular"/>
          <w:sz w:val="22"/>
          <w:szCs w:val="22"/>
          <w:lang w:val="mk-MK"/>
        </w:rPr>
      </w:pPr>
    </w:p>
    <w:p w:rsidR="005A5436" w:rsidRPr="008B7579" w:rsidRDefault="005A5436" w:rsidP="00251E0D">
      <w:pPr>
        <w:jc w:val="both"/>
        <w:rPr>
          <w:rFonts w:ascii="StobiSerif Regular" w:hAnsi="StobiSerif Regular" w:cs="Arial"/>
          <w:sz w:val="22"/>
          <w:szCs w:val="22"/>
          <w:lang w:val="mk-MK"/>
        </w:rPr>
      </w:pPr>
      <w:r w:rsidRPr="008B7579">
        <w:rPr>
          <w:rFonts w:ascii="StobiSerif Regular" w:hAnsi="StobiSerif Regular"/>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8B7579">
        <w:rPr>
          <w:rFonts w:ascii="StobiSerif Regular" w:hAnsi="StobiSerif Regular"/>
          <w:i/>
          <w:sz w:val="18"/>
          <w:szCs w:val="18"/>
          <w:lang w:val="mk-MK"/>
        </w:rPr>
        <w:t>[се наведува назив на понудувачот]</w:t>
      </w:r>
      <w:r w:rsidRPr="008B7579">
        <w:rPr>
          <w:rFonts w:ascii="StobiSerif Regular" w:hAnsi="StobiSerif Regular"/>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w:t>
      </w:r>
      <w:r w:rsidR="000A331C">
        <w:rPr>
          <w:rFonts w:ascii="StobiSerif Regular" w:hAnsi="StobiSerif Regular"/>
          <w:sz w:val="22"/>
          <w:szCs w:val="22"/>
          <w:lang w:val="mk-MK"/>
        </w:rPr>
        <w:t>број 02</w:t>
      </w:r>
      <w:r w:rsidRPr="008B7579">
        <w:rPr>
          <w:rFonts w:ascii="StobiSerif Regular" w:hAnsi="StobiSerif Regular"/>
          <w:sz w:val="22"/>
          <w:szCs w:val="22"/>
          <w:lang w:val="mk-MK"/>
        </w:rPr>
        <w:t>/201</w:t>
      </w:r>
      <w:r w:rsidR="000A331C">
        <w:rPr>
          <w:rFonts w:ascii="StobiSerif Regular" w:hAnsi="StobiSerif Regular"/>
          <w:sz w:val="22"/>
          <w:szCs w:val="22"/>
          <w:lang w:val="mk-MK"/>
        </w:rPr>
        <w:t>7</w:t>
      </w:r>
      <w:r w:rsidRPr="008B7579">
        <w:rPr>
          <w:rFonts w:ascii="StobiSerif Regular" w:hAnsi="StobiSerif Regular"/>
          <w:sz w:val="22"/>
          <w:szCs w:val="22"/>
          <w:lang w:val="mk-MK"/>
        </w:rPr>
        <w:t xml:space="preserve"> за доделување на договор за јавна</w:t>
      </w:r>
      <w:r w:rsidR="000A331C">
        <w:rPr>
          <w:rFonts w:ascii="StobiSerif Regular" w:hAnsi="StobiSerif Regular" w:cs="Arial"/>
          <w:sz w:val="22"/>
          <w:szCs w:val="22"/>
          <w:lang w:val="mk-MK"/>
        </w:rPr>
        <w:t xml:space="preserve"> набавка на услуги</w:t>
      </w:r>
      <w:r w:rsidR="00251E0D" w:rsidRPr="008B7579">
        <w:rPr>
          <w:rFonts w:ascii="StobiSerif Regular" w:hAnsi="StobiSerif Regular" w:cs="Arial"/>
          <w:sz w:val="22"/>
          <w:szCs w:val="22"/>
          <w:lang w:val="mk-MK"/>
        </w:rPr>
        <w:t xml:space="preserve"> за </w:t>
      </w:r>
      <w:r w:rsidR="000A331C">
        <w:rPr>
          <w:rFonts w:ascii="StobiSerif Regular" w:hAnsi="StobiSerif Regular" w:cs="Arial"/>
          <w:sz w:val="22"/>
          <w:szCs w:val="22"/>
          <w:lang w:val="mk-MK"/>
        </w:rPr>
        <w:t xml:space="preserve">имплементација </w:t>
      </w:r>
      <w:r w:rsidR="00251E0D" w:rsidRPr="008B7579">
        <w:rPr>
          <w:rFonts w:ascii="StobiSerif Regular" w:hAnsi="StobiSerif Regular" w:cs="Arial"/>
          <w:sz w:val="22"/>
          <w:szCs w:val="22"/>
          <w:lang w:val="mk-MK"/>
        </w:rPr>
        <w:t>на систем за управување со квалитет согласно стандардот ИСО 9001:2015</w:t>
      </w:r>
      <w:r w:rsidR="002669BD" w:rsidRPr="008B7579">
        <w:rPr>
          <w:rFonts w:ascii="StobiSerif Regular" w:hAnsi="StobiSerif Regular" w:cs="Arial"/>
          <w:sz w:val="22"/>
          <w:szCs w:val="22"/>
          <w:lang w:val="mk-MK"/>
        </w:rPr>
        <w:t>,</w:t>
      </w:r>
      <w:r w:rsidRPr="008B7579">
        <w:rPr>
          <w:rFonts w:ascii="StobiSerif Regular" w:hAnsi="StobiSerif Regular"/>
          <w:sz w:val="22"/>
          <w:szCs w:val="22"/>
          <w:lang w:val="mk-MK"/>
        </w:rPr>
        <w:t xml:space="preserve"> објавен од страна на Државниот завод за ревизија во постапка со барање за прибирање на понуди 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5A5436" w:rsidRPr="008B7579" w:rsidRDefault="005A5436" w:rsidP="005A5436">
      <w:pPr>
        <w:spacing w:line="360" w:lineRule="auto"/>
        <w:ind w:right="26" w:firstLine="748"/>
        <w:jc w:val="both"/>
        <w:rPr>
          <w:rFonts w:ascii="StobiSerif Regular" w:hAnsi="StobiSerif Regular"/>
          <w:sz w:val="22"/>
          <w:szCs w:val="22"/>
          <w:lang w:val="mk-MK"/>
        </w:rPr>
      </w:pPr>
    </w:p>
    <w:p w:rsidR="005A5436" w:rsidRPr="008B7579" w:rsidRDefault="005A5436" w:rsidP="005A5436">
      <w:pPr>
        <w:spacing w:line="360" w:lineRule="auto"/>
        <w:ind w:right="26" w:firstLine="748"/>
        <w:jc w:val="both"/>
        <w:rPr>
          <w:rFonts w:ascii="StobiSerif Regular" w:hAnsi="StobiSerif Regular"/>
          <w:sz w:val="22"/>
          <w:szCs w:val="22"/>
          <w:lang w:val="mk-MK"/>
        </w:rPr>
      </w:pPr>
    </w:p>
    <w:p w:rsidR="005A5436" w:rsidRPr="008B7579" w:rsidRDefault="005A5436" w:rsidP="005A5436">
      <w:pPr>
        <w:spacing w:line="360" w:lineRule="auto"/>
        <w:ind w:right="26" w:firstLine="748"/>
        <w:jc w:val="both"/>
        <w:rPr>
          <w:rFonts w:ascii="StobiSerif Regular" w:hAnsi="StobiSerif Regular"/>
          <w:sz w:val="22"/>
          <w:szCs w:val="22"/>
          <w:lang w:val="mk-MK"/>
        </w:rPr>
      </w:pPr>
    </w:p>
    <w:p w:rsidR="005A5436" w:rsidRPr="008B7579" w:rsidRDefault="005A5436" w:rsidP="005A5436">
      <w:pPr>
        <w:spacing w:line="360" w:lineRule="auto"/>
        <w:ind w:right="26" w:firstLine="748"/>
        <w:jc w:val="both"/>
        <w:rPr>
          <w:rFonts w:ascii="StobiSerif Regular" w:hAnsi="StobiSerif Regular"/>
          <w:sz w:val="22"/>
          <w:szCs w:val="22"/>
          <w:lang w:val="mk-MK"/>
        </w:rPr>
      </w:pPr>
    </w:p>
    <w:p w:rsidR="005A5436" w:rsidRPr="008B7579" w:rsidRDefault="005A5436" w:rsidP="005A5436">
      <w:pPr>
        <w:ind w:right="318"/>
        <w:jc w:val="both"/>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5A5436" w:rsidRPr="008B7579" w:rsidTr="00197949">
        <w:trPr>
          <w:jc w:val="center"/>
        </w:trPr>
        <w:tc>
          <w:tcPr>
            <w:tcW w:w="4261" w:type="dxa"/>
          </w:tcPr>
          <w:p w:rsidR="005A5436" w:rsidRPr="008B7579" w:rsidRDefault="005A5436" w:rsidP="005A5436">
            <w:pPr>
              <w:ind w:right="318"/>
              <w:rPr>
                <w:rFonts w:ascii="StobiSerif Regular" w:hAnsi="StobiSerif Regular"/>
                <w:lang w:val="mk-MK"/>
              </w:rPr>
            </w:pPr>
            <w:r w:rsidRPr="008B7579">
              <w:rPr>
                <w:rFonts w:ascii="StobiSerif Regular" w:hAnsi="StobiSerif Regular"/>
                <w:sz w:val="22"/>
                <w:szCs w:val="22"/>
                <w:lang w:val="mk-MK"/>
              </w:rPr>
              <w:t>Место и датум ___________________________</w:t>
            </w:r>
          </w:p>
        </w:tc>
        <w:tc>
          <w:tcPr>
            <w:tcW w:w="4261" w:type="dxa"/>
          </w:tcPr>
          <w:p w:rsidR="005A5436" w:rsidRPr="008B7579" w:rsidRDefault="005A5436" w:rsidP="005A5436">
            <w:pPr>
              <w:ind w:right="318"/>
              <w:jc w:val="center"/>
              <w:rPr>
                <w:rFonts w:ascii="StobiSerif Regular" w:hAnsi="StobiSerif Regular"/>
                <w:lang w:val="mk-MK"/>
              </w:rPr>
            </w:pPr>
            <w:r w:rsidRPr="008B7579">
              <w:rPr>
                <w:rFonts w:ascii="StobiSerif Regular" w:hAnsi="StobiSerif Regular"/>
                <w:sz w:val="22"/>
                <w:szCs w:val="22"/>
                <w:lang w:val="mk-MK"/>
              </w:rPr>
              <w:t>Одговорно лице</w:t>
            </w:r>
          </w:p>
          <w:p w:rsidR="005A5436" w:rsidRPr="008B7579" w:rsidRDefault="005A5436" w:rsidP="005A5436">
            <w:pPr>
              <w:ind w:right="318"/>
              <w:jc w:val="center"/>
              <w:rPr>
                <w:rFonts w:ascii="StobiSerif Regular" w:hAnsi="StobiSerif Regular"/>
                <w:lang w:val="mk-MK"/>
              </w:rPr>
            </w:pPr>
            <w:r w:rsidRPr="008B7579">
              <w:rPr>
                <w:rFonts w:ascii="StobiSerif Regular" w:hAnsi="StobiSerif Regular"/>
                <w:sz w:val="22"/>
                <w:szCs w:val="22"/>
                <w:lang w:val="mk-MK"/>
              </w:rPr>
              <w:t>___________________________</w:t>
            </w:r>
          </w:p>
          <w:p w:rsidR="005A5436" w:rsidRPr="008B7579" w:rsidRDefault="005A5436" w:rsidP="005A5436">
            <w:pPr>
              <w:ind w:right="318"/>
              <w:jc w:val="center"/>
              <w:rPr>
                <w:rFonts w:ascii="StobiSerif Regular" w:hAnsi="StobiSerif Regular"/>
                <w:lang w:val="mk-MK"/>
              </w:rPr>
            </w:pPr>
            <w:r w:rsidRPr="008B7579">
              <w:rPr>
                <w:rFonts w:ascii="StobiSerif Regular" w:hAnsi="StobiSerif Regular"/>
                <w:sz w:val="22"/>
                <w:szCs w:val="22"/>
                <w:lang w:val="mk-MK"/>
              </w:rPr>
              <w:t>(потпис)</w:t>
            </w:r>
            <w:r w:rsidRPr="008B7579">
              <w:rPr>
                <w:rFonts w:ascii="StobiSerif Regular" w:hAnsi="StobiSerif Regular"/>
                <w:i/>
                <w:lang w:val="mk-MK"/>
              </w:rPr>
              <w:t xml:space="preserve"> *</w:t>
            </w:r>
          </w:p>
        </w:tc>
      </w:tr>
    </w:tbl>
    <w:p w:rsidR="005A5436" w:rsidRPr="008B7579" w:rsidRDefault="005A5436" w:rsidP="005A5436">
      <w:pPr>
        <w:ind w:right="318"/>
        <w:jc w:val="both"/>
        <w:rPr>
          <w:rFonts w:ascii="StobiSerif Regular" w:hAnsi="StobiSerif Regular"/>
          <w:sz w:val="20"/>
          <w:szCs w:val="20"/>
          <w:lang w:val="mk-MK"/>
        </w:rPr>
      </w:pPr>
    </w:p>
    <w:p w:rsidR="005A5436" w:rsidRPr="008B7579" w:rsidRDefault="005A5436" w:rsidP="005A5436">
      <w:pPr>
        <w:ind w:right="318"/>
        <w:jc w:val="both"/>
        <w:rPr>
          <w:rFonts w:ascii="StobiSerif Regular" w:hAnsi="StobiSerif Regular"/>
          <w:sz w:val="20"/>
          <w:szCs w:val="20"/>
          <w:lang w:val="mk-MK"/>
        </w:rPr>
      </w:pPr>
    </w:p>
    <w:p w:rsidR="005A5436" w:rsidRPr="008B7579" w:rsidRDefault="005A5436" w:rsidP="005A5436">
      <w:pPr>
        <w:ind w:right="318"/>
        <w:jc w:val="both"/>
        <w:rPr>
          <w:rFonts w:ascii="StobiSerif Regular" w:hAnsi="StobiSerif Regular"/>
          <w:sz w:val="20"/>
          <w:szCs w:val="20"/>
          <w:lang w:val="mk-MK"/>
        </w:rPr>
      </w:pPr>
    </w:p>
    <w:p w:rsidR="005A5436" w:rsidRPr="008B7579" w:rsidRDefault="005A5436" w:rsidP="005A5436">
      <w:pPr>
        <w:ind w:right="318"/>
        <w:jc w:val="both"/>
        <w:rPr>
          <w:rFonts w:ascii="StobiSerif Regular" w:hAnsi="StobiSerif Regular"/>
          <w:sz w:val="20"/>
          <w:szCs w:val="20"/>
          <w:lang w:val="mk-MK"/>
        </w:rPr>
      </w:pPr>
    </w:p>
    <w:p w:rsidR="00BE33E8" w:rsidRPr="008B7579" w:rsidRDefault="00BE33E8" w:rsidP="005A5436">
      <w:pPr>
        <w:ind w:right="318"/>
        <w:jc w:val="both"/>
        <w:rPr>
          <w:rFonts w:ascii="StobiSerif Regular" w:hAnsi="StobiSerif Regular"/>
          <w:sz w:val="20"/>
          <w:szCs w:val="20"/>
          <w:lang w:val="mk-MK"/>
        </w:rPr>
      </w:pPr>
    </w:p>
    <w:p w:rsidR="00BE33E8" w:rsidRPr="008B7579" w:rsidRDefault="00BE33E8" w:rsidP="005A5436">
      <w:pPr>
        <w:ind w:right="318"/>
        <w:jc w:val="both"/>
        <w:rPr>
          <w:rFonts w:ascii="StobiSerif Regular" w:hAnsi="StobiSerif Regular"/>
          <w:sz w:val="20"/>
          <w:szCs w:val="20"/>
          <w:lang w:val="mk-MK"/>
        </w:rPr>
      </w:pPr>
    </w:p>
    <w:p w:rsidR="00BE33E8" w:rsidRPr="008B7579" w:rsidRDefault="00BE33E8" w:rsidP="005A5436">
      <w:pPr>
        <w:ind w:right="318"/>
        <w:jc w:val="both"/>
        <w:rPr>
          <w:rFonts w:ascii="StobiSerif Regular" w:hAnsi="StobiSerif Regular"/>
          <w:sz w:val="20"/>
          <w:szCs w:val="20"/>
          <w:lang w:val="mk-MK"/>
        </w:rPr>
      </w:pPr>
    </w:p>
    <w:p w:rsidR="00BE33E8" w:rsidRPr="008B7579" w:rsidRDefault="00BE33E8" w:rsidP="005A5436">
      <w:pPr>
        <w:ind w:right="318"/>
        <w:jc w:val="both"/>
        <w:rPr>
          <w:rFonts w:ascii="StobiSerif Regular" w:hAnsi="StobiSerif Regular"/>
          <w:sz w:val="20"/>
          <w:szCs w:val="20"/>
          <w:lang w:val="mk-MK"/>
        </w:rPr>
      </w:pPr>
    </w:p>
    <w:p w:rsidR="00BE33E8" w:rsidRPr="008B7579" w:rsidRDefault="00BE33E8" w:rsidP="005A5436">
      <w:pPr>
        <w:ind w:right="318"/>
        <w:jc w:val="both"/>
        <w:rPr>
          <w:rFonts w:ascii="StobiSerif Regular" w:hAnsi="StobiSerif Regular"/>
          <w:sz w:val="20"/>
          <w:szCs w:val="20"/>
          <w:lang w:val="mk-MK"/>
        </w:rPr>
      </w:pPr>
    </w:p>
    <w:p w:rsidR="005A5436" w:rsidRPr="008B7579" w:rsidRDefault="005A5436" w:rsidP="005A5436">
      <w:pPr>
        <w:ind w:right="318"/>
        <w:jc w:val="both"/>
        <w:rPr>
          <w:rFonts w:ascii="StobiSerif Regular" w:hAnsi="StobiSerif Regular"/>
          <w:sz w:val="20"/>
          <w:szCs w:val="20"/>
          <w:lang w:val="mk-MK"/>
        </w:rPr>
      </w:pPr>
    </w:p>
    <w:p w:rsidR="005A5436" w:rsidRPr="008B7579" w:rsidRDefault="005A5436" w:rsidP="005A5436">
      <w:pPr>
        <w:tabs>
          <w:tab w:val="left" w:pos="1760"/>
        </w:tabs>
        <w:jc w:val="both"/>
        <w:rPr>
          <w:rFonts w:ascii="StobiSerif Regular" w:hAnsi="StobiSerif Regular"/>
          <w:sz w:val="20"/>
          <w:szCs w:val="20"/>
          <w:lang w:val="mk-MK"/>
        </w:rPr>
      </w:pPr>
      <w:r w:rsidRPr="008B7579">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5A5436" w:rsidRPr="008B7579" w:rsidRDefault="005A5436" w:rsidP="005A5436">
      <w:pPr>
        <w:tabs>
          <w:tab w:val="left" w:pos="1760"/>
        </w:tabs>
        <w:rPr>
          <w:rFonts w:ascii="StobiSerif Regular" w:hAnsi="StobiSerif Regular"/>
          <w:sz w:val="20"/>
          <w:szCs w:val="20"/>
          <w:lang w:val="mk-MK"/>
        </w:rPr>
      </w:pPr>
    </w:p>
    <w:p w:rsidR="005A5436" w:rsidRPr="008B7579" w:rsidRDefault="00A15CDA" w:rsidP="005A5436">
      <w:pPr>
        <w:tabs>
          <w:tab w:val="left" w:pos="1760"/>
        </w:tabs>
        <w:rPr>
          <w:rFonts w:ascii="StobiSerif Regular" w:hAnsi="StobiSerif Regular"/>
          <w:b/>
          <w:sz w:val="22"/>
          <w:szCs w:val="22"/>
          <w:lang w:val="mk-MK"/>
        </w:rPr>
      </w:pPr>
      <w:r>
        <w:rPr>
          <w:rFonts w:ascii="StobiSerif Regular" w:hAnsi="StobiSerif Regular"/>
          <w:b/>
          <w:sz w:val="22"/>
          <w:szCs w:val="22"/>
          <w:lang w:val="mk-MK"/>
        </w:rPr>
        <w:lastRenderedPageBreak/>
        <w:t>Прилог 4</w:t>
      </w:r>
      <w:r w:rsidR="00AC2DED" w:rsidRPr="008B7579">
        <w:rPr>
          <w:rFonts w:ascii="StobiSerif Regular" w:hAnsi="StobiSerif Regular"/>
          <w:b/>
          <w:sz w:val="22"/>
          <w:szCs w:val="22"/>
          <w:lang w:val="mk-MK"/>
        </w:rPr>
        <w:t xml:space="preserve"> </w:t>
      </w:r>
      <w:r w:rsidR="005A5436" w:rsidRPr="008B7579">
        <w:rPr>
          <w:rFonts w:ascii="StobiSerif Regular" w:hAnsi="StobiSerif Regular"/>
          <w:b/>
          <w:sz w:val="22"/>
          <w:szCs w:val="22"/>
          <w:lang w:val="mk-MK"/>
        </w:rPr>
        <w:t>– Изјава за сериозност на понудата</w:t>
      </w:r>
    </w:p>
    <w:p w:rsidR="005A5436" w:rsidRPr="008B7579" w:rsidRDefault="005A5436" w:rsidP="005A5436">
      <w:pPr>
        <w:tabs>
          <w:tab w:val="left" w:pos="1760"/>
        </w:tabs>
        <w:rPr>
          <w:rFonts w:ascii="StobiSerif Regular" w:hAnsi="StobiSerif Regular"/>
          <w:b/>
          <w:lang w:val="mk-MK"/>
        </w:rPr>
      </w:pPr>
    </w:p>
    <w:p w:rsidR="005A5436" w:rsidRPr="008B7579" w:rsidRDefault="005A5436" w:rsidP="005A5436">
      <w:pPr>
        <w:tabs>
          <w:tab w:val="left" w:pos="1760"/>
        </w:tabs>
        <w:rPr>
          <w:rFonts w:ascii="StobiSerif Regular" w:hAnsi="StobiSerif Regular"/>
          <w:b/>
          <w:lang w:val="mk-MK"/>
        </w:rPr>
      </w:pPr>
    </w:p>
    <w:p w:rsidR="005A5436" w:rsidRPr="008B7579" w:rsidRDefault="005A5436" w:rsidP="005A5436">
      <w:pPr>
        <w:tabs>
          <w:tab w:val="left" w:pos="1760"/>
        </w:tabs>
        <w:rPr>
          <w:rFonts w:ascii="StobiSerif Regular" w:hAnsi="StobiSerif Regular"/>
          <w:b/>
          <w:sz w:val="22"/>
          <w:szCs w:val="22"/>
          <w:lang w:val="mk-MK"/>
        </w:rPr>
      </w:pPr>
    </w:p>
    <w:p w:rsidR="005A5436" w:rsidRPr="008B7579" w:rsidRDefault="005A5436" w:rsidP="005A5436">
      <w:pPr>
        <w:tabs>
          <w:tab w:val="left" w:pos="1760"/>
        </w:tabs>
        <w:jc w:val="center"/>
        <w:rPr>
          <w:rFonts w:ascii="StobiSerif Regular" w:hAnsi="StobiSerif Regular"/>
          <w:b/>
          <w:sz w:val="22"/>
          <w:szCs w:val="22"/>
          <w:lang w:val="mk-MK"/>
        </w:rPr>
      </w:pPr>
      <w:r w:rsidRPr="008B7579">
        <w:rPr>
          <w:rFonts w:ascii="StobiSerif Regular" w:hAnsi="StobiSerif Regular"/>
          <w:b/>
          <w:sz w:val="22"/>
          <w:szCs w:val="22"/>
          <w:lang w:val="mk-MK"/>
        </w:rPr>
        <w:t>И З Ј А В А</w:t>
      </w:r>
    </w:p>
    <w:p w:rsidR="005A5436" w:rsidRPr="008B7579" w:rsidRDefault="005A5436" w:rsidP="005A5436">
      <w:pPr>
        <w:tabs>
          <w:tab w:val="left" w:pos="1760"/>
        </w:tabs>
        <w:rPr>
          <w:rFonts w:ascii="StobiSerif Regular" w:hAnsi="StobiSerif Regular"/>
          <w:b/>
          <w:sz w:val="22"/>
          <w:szCs w:val="22"/>
          <w:lang w:val="mk-MK"/>
        </w:rPr>
      </w:pPr>
    </w:p>
    <w:p w:rsidR="005A5436" w:rsidRPr="008B7579" w:rsidRDefault="005A5436" w:rsidP="005A5436">
      <w:pPr>
        <w:tabs>
          <w:tab w:val="left" w:pos="1760"/>
        </w:tabs>
        <w:jc w:val="both"/>
        <w:rPr>
          <w:rFonts w:ascii="StobiSerif Regular" w:hAnsi="StobiSerif Regular"/>
          <w:sz w:val="22"/>
          <w:szCs w:val="22"/>
          <w:lang w:val="mk-MK"/>
        </w:rPr>
      </w:pPr>
      <w:r w:rsidRPr="008B7579">
        <w:rPr>
          <w:rFonts w:ascii="StobiSerif Regular" w:hAnsi="StobiSerif Regular"/>
          <w:sz w:val="22"/>
          <w:szCs w:val="22"/>
          <w:lang w:val="mk-MK"/>
        </w:rPr>
        <w:t xml:space="preserve">Јас, долупотпишаниот ______________________________________ [име и презиме],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w:t>
      </w:r>
      <w:r w:rsidR="00CA56BB">
        <w:rPr>
          <w:rFonts w:ascii="StobiSerif Regular" w:hAnsi="StobiSerif Regular"/>
          <w:sz w:val="22"/>
          <w:szCs w:val="22"/>
          <w:lang w:val="mk-MK"/>
        </w:rPr>
        <w:t>за</w:t>
      </w:r>
      <w:r w:rsidR="00CA56BB" w:rsidRPr="008B7579">
        <w:rPr>
          <w:rFonts w:ascii="StobiSerif Regular" w:hAnsi="StobiSerif Regular"/>
          <w:sz w:val="22"/>
          <w:szCs w:val="22"/>
          <w:lang w:val="mk-MK"/>
        </w:rPr>
        <w:t xml:space="preserve"> постапката со барање за приб</w:t>
      </w:r>
      <w:r w:rsidR="00CA56BB">
        <w:rPr>
          <w:rFonts w:ascii="StobiSerif Regular" w:hAnsi="StobiSerif Regular"/>
          <w:sz w:val="22"/>
          <w:szCs w:val="22"/>
          <w:lang w:val="mk-MK"/>
        </w:rPr>
        <w:t>ирање на понуди со оглас број 02/2017</w:t>
      </w:r>
      <w:r w:rsidR="00CA56BB" w:rsidRPr="008B7579">
        <w:rPr>
          <w:rFonts w:ascii="StobiSerif Regular" w:hAnsi="StobiSerif Regular"/>
          <w:sz w:val="22"/>
          <w:szCs w:val="22"/>
          <w:lang w:val="mk-MK"/>
        </w:rPr>
        <w:t xml:space="preserve"> за набавка на </w:t>
      </w:r>
      <w:r w:rsidR="00CA56BB">
        <w:rPr>
          <w:rFonts w:ascii="StobiSerif Regular" w:hAnsi="StobiSerif Regular" w:cs="Arial"/>
          <w:sz w:val="22"/>
          <w:szCs w:val="22"/>
          <w:lang w:val="mk-MK"/>
        </w:rPr>
        <w:t>услуги</w:t>
      </w:r>
      <w:r w:rsidR="00CA56BB" w:rsidRPr="008B7579">
        <w:rPr>
          <w:rFonts w:ascii="StobiSerif Regular" w:hAnsi="StobiSerif Regular" w:cs="Arial"/>
          <w:sz w:val="22"/>
          <w:szCs w:val="22"/>
          <w:lang w:val="mk-MK"/>
        </w:rPr>
        <w:t xml:space="preserve"> за </w:t>
      </w:r>
      <w:r w:rsidR="00CA56BB">
        <w:rPr>
          <w:rFonts w:ascii="StobiSerif Regular" w:hAnsi="StobiSerif Regular" w:cs="Arial"/>
          <w:sz w:val="22"/>
          <w:szCs w:val="22"/>
          <w:lang w:val="mk-MK"/>
        </w:rPr>
        <w:t xml:space="preserve">имплементација </w:t>
      </w:r>
      <w:r w:rsidR="00CA56BB" w:rsidRPr="008B7579">
        <w:rPr>
          <w:rFonts w:ascii="StobiSerif Regular" w:hAnsi="StobiSerif Regular" w:cs="Arial"/>
          <w:sz w:val="22"/>
          <w:szCs w:val="22"/>
          <w:lang w:val="mk-MK"/>
        </w:rPr>
        <w:t>на систем за управување со квалитет согласно стандардот ИСО 9001:2015</w:t>
      </w:r>
      <w:r w:rsidR="00CA56BB">
        <w:rPr>
          <w:rFonts w:ascii="StobiSerif Regular" w:hAnsi="StobiSerif Regular" w:cs="Arial"/>
          <w:sz w:val="22"/>
          <w:szCs w:val="22"/>
          <w:lang w:val="mk-MK"/>
        </w:rPr>
        <w:t xml:space="preserve"> </w:t>
      </w:r>
      <w:r w:rsidRPr="008B7579">
        <w:rPr>
          <w:rFonts w:ascii="StobiSerif Regular" w:hAnsi="StobiSerif Regular"/>
          <w:sz w:val="22"/>
          <w:szCs w:val="22"/>
          <w:lang w:val="mk-MK"/>
        </w:rPr>
        <w:t>и дека понудата е валидна и правно обврзувачка за нас во сите нејзини делови до истекот на периодот на нејзината важност.</w:t>
      </w:r>
    </w:p>
    <w:p w:rsidR="005A5436" w:rsidRPr="008B7579" w:rsidRDefault="005A5436" w:rsidP="005A5436">
      <w:pPr>
        <w:tabs>
          <w:tab w:val="left" w:pos="1760"/>
        </w:tabs>
        <w:jc w:val="both"/>
        <w:rPr>
          <w:rFonts w:ascii="StobiSerif Regular" w:hAnsi="StobiSerif Regular"/>
          <w:sz w:val="22"/>
          <w:szCs w:val="22"/>
          <w:lang w:val="mk-MK"/>
        </w:rPr>
      </w:pPr>
    </w:p>
    <w:p w:rsidR="005A5436" w:rsidRPr="008B7579" w:rsidRDefault="005A5436" w:rsidP="005A5436">
      <w:pPr>
        <w:tabs>
          <w:tab w:val="left" w:pos="1760"/>
        </w:tabs>
        <w:jc w:val="both"/>
        <w:rPr>
          <w:rFonts w:ascii="StobiSerif Regular" w:hAnsi="StobiSerif Regular"/>
          <w:sz w:val="22"/>
          <w:szCs w:val="22"/>
          <w:lang w:val="mk-MK"/>
        </w:rPr>
      </w:pPr>
      <w:r w:rsidRPr="008B7579">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5A5436" w:rsidRPr="008B7579" w:rsidRDefault="005A5436" w:rsidP="005A5436">
      <w:pPr>
        <w:tabs>
          <w:tab w:val="left" w:pos="1760"/>
        </w:tabs>
        <w:rPr>
          <w:rFonts w:ascii="StobiSerif Regular" w:hAnsi="StobiSerif Regular"/>
          <w:sz w:val="22"/>
          <w:szCs w:val="22"/>
          <w:lang w:val="mk-MK"/>
        </w:rPr>
      </w:pPr>
    </w:p>
    <w:p w:rsidR="005A5436" w:rsidRPr="008B7579" w:rsidRDefault="005A5436" w:rsidP="005A5436">
      <w:pPr>
        <w:tabs>
          <w:tab w:val="left" w:pos="1760"/>
        </w:tabs>
        <w:rPr>
          <w:rFonts w:ascii="StobiSerif Regular" w:hAnsi="StobiSerif Regular"/>
          <w:sz w:val="22"/>
          <w:szCs w:val="22"/>
          <w:lang w:val="mk-MK"/>
        </w:rPr>
      </w:pPr>
    </w:p>
    <w:p w:rsidR="007C6FC6" w:rsidRPr="008B7579" w:rsidRDefault="007C6FC6" w:rsidP="005A5436">
      <w:pPr>
        <w:tabs>
          <w:tab w:val="left" w:pos="1760"/>
        </w:tabs>
        <w:rPr>
          <w:rFonts w:ascii="StobiSerif Regular" w:hAnsi="StobiSerif Regular"/>
          <w:sz w:val="22"/>
          <w:szCs w:val="22"/>
          <w:lang w:val="mk-MK"/>
        </w:rPr>
      </w:pPr>
    </w:p>
    <w:p w:rsidR="007C6FC6" w:rsidRPr="008B7579" w:rsidRDefault="007C6FC6" w:rsidP="005A5436">
      <w:pPr>
        <w:tabs>
          <w:tab w:val="left" w:pos="1760"/>
        </w:tabs>
        <w:rPr>
          <w:rFonts w:ascii="StobiSerif Regular" w:hAnsi="StobiSerif Regular"/>
          <w:sz w:val="22"/>
          <w:szCs w:val="22"/>
          <w:lang w:val="mk-MK"/>
        </w:rPr>
      </w:pPr>
    </w:p>
    <w:p w:rsidR="007C6FC6" w:rsidRPr="008B7579" w:rsidRDefault="007C6FC6" w:rsidP="005A5436">
      <w:pPr>
        <w:tabs>
          <w:tab w:val="left" w:pos="1760"/>
        </w:tabs>
        <w:rPr>
          <w:rFonts w:ascii="StobiSerif Regular" w:hAnsi="StobiSerif Regular"/>
          <w:sz w:val="22"/>
          <w:szCs w:val="22"/>
          <w:lang w:val="mk-MK"/>
        </w:rPr>
      </w:pPr>
    </w:p>
    <w:p w:rsidR="007C6FC6" w:rsidRPr="008B7579" w:rsidRDefault="007C6FC6" w:rsidP="005A5436">
      <w:pPr>
        <w:tabs>
          <w:tab w:val="left" w:pos="1760"/>
        </w:tabs>
        <w:rPr>
          <w:rFonts w:ascii="StobiSerif Regular" w:hAnsi="StobiSerif Regular"/>
          <w:sz w:val="22"/>
          <w:szCs w:val="22"/>
          <w:lang w:val="mk-MK"/>
        </w:rPr>
      </w:pPr>
    </w:p>
    <w:p w:rsidR="007C6FC6" w:rsidRPr="008B7579" w:rsidRDefault="007C6FC6" w:rsidP="005A5436">
      <w:pPr>
        <w:tabs>
          <w:tab w:val="left" w:pos="1760"/>
        </w:tabs>
        <w:rPr>
          <w:rFonts w:ascii="StobiSerif Regular" w:hAnsi="StobiSerif Regular"/>
          <w:sz w:val="22"/>
          <w:szCs w:val="22"/>
          <w:lang w:val="mk-MK"/>
        </w:rPr>
      </w:pPr>
    </w:p>
    <w:p w:rsidR="007C6FC6" w:rsidRPr="008B7579" w:rsidRDefault="007C6FC6" w:rsidP="005A5436">
      <w:pPr>
        <w:tabs>
          <w:tab w:val="left" w:pos="1760"/>
        </w:tabs>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5A5436" w:rsidRPr="008B7579" w:rsidTr="00197949">
        <w:trPr>
          <w:trHeight w:val="1287"/>
          <w:jc w:val="center"/>
        </w:trPr>
        <w:tc>
          <w:tcPr>
            <w:tcW w:w="4261" w:type="dxa"/>
          </w:tcPr>
          <w:p w:rsidR="005A5436" w:rsidRPr="008B7579" w:rsidRDefault="005A5436" w:rsidP="005A5436">
            <w:pPr>
              <w:ind w:right="318"/>
              <w:rPr>
                <w:rFonts w:ascii="StobiSerif Regular" w:hAnsi="StobiSerif Regular"/>
                <w:sz w:val="22"/>
                <w:szCs w:val="22"/>
                <w:lang w:val="mk-MK"/>
              </w:rPr>
            </w:pPr>
            <w:r w:rsidRPr="008B7579">
              <w:rPr>
                <w:rFonts w:ascii="StobiSerif Regular" w:hAnsi="StobiSerif Regular"/>
                <w:sz w:val="22"/>
                <w:szCs w:val="22"/>
                <w:lang w:val="mk-MK"/>
              </w:rPr>
              <w:t>Место и датум</w:t>
            </w:r>
          </w:p>
          <w:p w:rsidR="005A5436" w:rsidRPr="008B7579" w:rsidRDefault="005A5436" w:rsidP="005A5436">
            <w:pPr>
              <w:ind w:right="318"/>
              <w:rPr>
                <w:rFonts w:ascii="StobiSerif Regular" w:hAnsi="StobiSerif Regular"/>
                <w:sz w:val="22"/>
                <w:szCs w:val="22"/>
                <w:lang w:val="mk-MK"/>
              </w:rPr>
            </w:pPr>
          </w:p>
          <w:p w:rsidR="005A5436" w:rsidRPr="008B7579" w:rsidRDefault="005A5436" w:rsidP="005A5436">
            <w:pPr>
              <w:ind w:right="318"/>
              <w:rPr>
                <w:rFonts w:ascii="StobiSerif Regular" w:hAnsi="StobiSerif Regular"/>
                <w:sz w:val="22"/>
                <w:szCs w:val="22"/>
                <w:lang w:val="mk-MK"/>
              </w:rPr>
            </w:pPr>
            <w:r w:rsidRPr="008B7579">
              <w:rPr>
                <w:rFonts w:ascii="StobiSerif Regular" w:hAnsi="StobiSerif Regular"/>
                <w:sz w:val="22"/>
                <w:szCs w:val="22"/>
                <w:lang w:val="mk-MK"/>
              </w:rPr>
              <w:t>___________________________</w:t>
            </w:r>
          </w:p>
        </w:tc>
        <w:tc>
          <w:tcPr>
            <w:tcW w:w="4261" w:type="dxa"/>
          </w:tcPr>
          <w:p w:rsidR="005A5436" w:rsidRPr="008B7579" w:rsidRDefault="005A5436" w:rsidP="005A5436">
            <w:pPr>
              <w:ind w:right="318"/>
              <w:jc w:val="center"/>
              <w:rPr>
                <w:rFonts w:ascii="StobiSerif Regular" w:hAnsi="StobiSerif Regular"/>
                <w:sz w:val="22"/>
                <w:szCs w:val="22"/>
                <w:lang w:val="mk-MK"/>
              </w:rPr>
            </w:pPr>
            <w:r w:rsidRPr="008B7579">
              <w:rPr>
                <w:rFonts w:ascii="StobiSerif Regular" w:hAnsi="StobiSerif Regular"/>
                <w:sz w:val="22"/>
                <w:szCs w:val="22"/>
                <w:lang w:val="mk-MK"/>
              </w:rPr>
              <w:t>Одговорно лице</w:t>
            </w:r>
          </w:p>
          <w:p w:rsidR="005A5436" w:rsidRPr="008B7579" w:rsidRDefault="005A5436" w:rsidP="005A5436">
            <w:pPr>
              <w:ind w:right="318"/>
              <w:jc w:val="center"/>
              <w:rPr>
                <w:rFonts w:ascii="StobiSerif Regular" w:hAnsi="StobiSerif Regular"/>
                <w:sz w:val="22"/>
                <w:szCs w:val="22"/>
                <w:lang w:val="mk-MK"/>
              </w:rPr>
            </w:pPr>
          </w:p>
          <w:p w:rsidR="005A5436" w:rsidRPr="008B7579" w:rsidRDefault="005A5436" w:rsidP="005A5436">
            <w:pPr>
              <w:ind w:right="318"/>
              <w:jc w:val="center"/>
              <w:rPr>
                <w:rFonts w:ascii="StobiSerif Regular" w:hAnsi="StobiSerif Regular"/>
                <w:sz w:val="22"/>
                <w:szCs w:val="22"/>
                <w:lang w:val="mk-MK"/>
              </w:rPr>
            </w:pPr>
            <w:r w:rsidRPr="008B7579">
              <w:rPr>
                <w:rFonts w:ascii="StobiSerif Regular" w:hAnsi="StobiSerif Regular"/>
                <w:sz w:val="22"/>
                <w:szCs w:val="22"/>
                <w:lang w:val="mk-MK"/>
              </w:rPr>
              <w:t>___________________________</w:t>
            </w:r>
          </w:p>
          <w:p w:rsidR="005A5436" w:rsidRPr="008B7579" w:rsidRDefault="005A5436" w:rsidP="005A5436">
            <w:pPr>
              <w:ind w:right="318"/>
              <w:jc w:val="center"/>
              <w:rPr>
                <w:rFonts w:ascii="StobiSerif Regular" w:hAnsi="StobiSerif Regular"/>
                <w:sz w:val="22"/>
                <w:szCs w:val="22"/>
                <w:lang w:val="mk-MK"/>
              </w:rPr>
            </w:pPr>
            <w:r w:rsidRPr="008B7579">
              <w:rPr>
                <w:rFonts w:ascii="StobiSerif Regular" w:hAnsi="StobiSerif Regular"/>
                <w:sz w:val="22"/>
                <w:szCs w:val="22"/>
                <w:lang w:val="mk-MK"/>
              </w:rPr>
              <w:t>(потпис)</w:t>
            </w:r>
            <w:r w:rsidRPr="008B7579">
              <w:rPr>
                <w:rFonts w:ascii="StobiSerif Regular" w:hAnsi="StobiSerif Regular"/>
                <w:i/>
                <w:sz w:val="22"/>
                <w:szCs w:val="22"/>
                <w:lang w:val="mk-MK"/>
              </w:rPr>
              <w:t xml:space="preserve"> *</w:t>
            </w:r>
          </w:p>
        </w:tc>
      </w:tr>
    </w:tbl>
    <w:p w:rsidR="005A5436" w:rsidRPr="008B7579" w:rsidRDefault="005A5436" w:rsidP="005A5436">
      <w:pPr>
        <w:tabs>
          <w:tab w:val="left" w:pos="1760"/>
        </w:tabs>
        <w:rPr>
          <w:rFonts w:ascii="StobiSerif Regular" w:hAnsi="StobiSerif Regular"/>
          <w:sz w:val="20"/>
          <w:szCs w:val="20"/>
          <w:lang w:val="mk-MK"/>
        </w:rPr>
      </w:pPr>
    </w:p>
    <w:p w:rsidR="005A5436" w:rsidRPr="008B7579" w:rsidRDefault="005A5436" w:rsidP="005A5436">
      <w:pPr>
        <w:tabs>
          <w:tab w:val="left" w:pos="1760"/>
        </w:tabs>
        <w:rPr>
          <w:rFonts w:ascii="StobiSerif Regular" w:hAnsi="StobiSerif Regular"/>
          <w:sz w:val="20"/>
          <w:szCs w:val="20"/>
          <w:lang w:val="mk-MK"/>
        </w:rPr>
      </w:pPr>
    </w:p>
    <w:p w:rsidR="005A5436" w:rsidRPr="008B7579" w:rsidRDefault="005A5436" w:rsidP="005A5436">
      <w:pPr>
        <w:tabs>
          <w:tab w:val="left" w:pos="1760"/>
        </w:tabs>
        <w:rPr>
          <w:rFonts w:ascii="StobiSerif Regular" w:hAnsi="StobiSerif Regular"/>
          <w:sz w:val="20"/>
          <w:szCs w:val="20"/>
          <w:lang w:val="mk-MK"/>
        </w:rPr>
      </w:pPr>
    </w:p>
    <w:p w:rsidR="005A5436" w:rsidRPr="008B7579" w:rsidRDefault="005A5436" w:rsidP="005A5436">
      <w:pPr>
        <w:tabs>
          <w:tab w:val="left" w:pos="1760"/>
        </w:tabs>
        <w:rPr>
          <w:rFonts w:ascii="StobiSerif Regular" w:hAnsi="StobiSerif Regular"/>
          <w:sz w:val="20"/>
          <w:szCs w:val="20"/>
          <w:lang w:val="mk-MK"/>
        </w:rPr>
      </w:pPr>
    </w:p>
    <w:p w:rsidR="005A5436" w:rsidRPr="008B7579" w:rsidRDefault="005A5436" w:rsidP="005A5436">
      <w:pPr>
        <w:tabs>
          <w:tab w:val="left" w:pos="1760"/>
        </w:tabs>
        <w:rPr>
          <w:rFonts w:ascii="StobiSerif Regular" w:hAnsi="StobiSerif Regular"/>
          <w:sz w:val="20"/>
          <w:szCs w:val="20"/>
          <w:lang w:val="mk-MK"/>
        </w:rPr>
      </w:pPr>
    </w:p>
    <w:p w:rsidR="005A5436" w:rsidRPr="008B7579" w:rsidRDefault="005A5436" w:rsidP="005A5436">
      <w:pPr>
        <w:tabs>
          <w:tab w:val="left" w:pos="1760"/>
        </w:tabs>
        <w:rPr>
          <w:rFonts w:ascii="StobiSerif Regular" w:hAnsi="StobiSerif Regular"/>
          <w:sz w:val="20"/>
          <w:szCs w:val="20"/>
          <w:lang w:val="mk-MK"/>
        </w:rPr>
      </w:pPr>
    </w:p>
    <w:p w:rsidR="005A5436" w:rsidRPr="008B7579" w:rsidRDefault="005A5436" w:rsidP="005A5436">
      <w:pPr>
        <w:tabs>
          <w:tab w:val="left" w:pos="1760"/>
        </w:tabs>
        <w:rPr>
          <w:rFonts w:ascii="StobiSerif Regular" w:hAnsi="StobiSerif Regular"/>
          <w:sz w:val="20"/>
          <w:szCs w:val="20"/>
          <w:lang w:val="mk-MK"/>
        </w:rPr>
      </w:pPr>
    </w:p>
    <w:p w:rsidR="005A5436" w:rsidRPr="008B7579" w:rsidRDefault="005A5436" w:rsidP="005A5436">
      <w:pPr>
        <w:tabs>
          <w:tab w:val="left" w:pos="1760"/>
        </w:tabs>
        <w:rPr>
          <w:rFonts w:ascii="StobiSerif Regular" w:hAnsi="StobiSerif Regular"/>
          <w:sz w:val="20"/>
          <w:szCs w:val="20"/>
          <w:lang w:val="mk-MK"/>
        </w:rPr>
      </w:pPr>
    </w:p>
    <w:p w:rsidR="005A5436" w:rsidRPr="008B7579" w:rsidRDefault="005A5436" w:rsidP="005A5436">
      <w:pPr>
        <w:tabs>
          <w:tab w:val="left" w:pos="1760"/>
        </w:tabs>
        <w:rPr>
          <w:rFonts w:ascii="StobiSerif Regular" w:hAnsi="StobiSerif Regular"/>
          <w:sz w:val="20"/>
          <w:szCs w:val="20"/>
          <w:lang w:val="mk-MK"/>
        </w:rPr>
      </w:pPr>
    </w:p>
    <w:p w:rsidR="005A5436" w:rsidRPr="008B7579" w:rsidRDefault="005A5436" w:rsidP="005A5436">
      <w:pPr>
        <w:tabs>
          <w:tab w:val="left" w:pos="1760"/>
        </w:tabs>
        <w:rPr>
          <w:rFonts w:ascii="StobiSerif Regular" w:hAnsi="StobiSerif Regular"/>
          <w:sz w:val="20"/>
          <w:szCs w:val="20"/>
          <w:lang w:val="mk-MK"/>
        </w:rPr>
      </w:pPr>
    </w:p>
    <w:p w:rsidR="005A5436" w:rsidRPr="008B7579" w:rsidRDefault="005A5436" w:rsidP="005A5436">
      <w:pPr>
        <w:tabs>
          <w:tab w:val="left" w:pos="1760"/>
        </w:tabs>
        <w:rPr>
          <w:rFonts w:ascii="StobiSerif Regular" w:hAnsi="StobiSerif Regular"/>
          <w:sz w:val="20"/>
          <w:szCs w:val="20"/>
          <w:lang w:val="mk-MK"/>
        </w:rPr>
      </w:pPr>
    </w:p>
    <w:p w:rsidR="005A5436" w:rsidRPr="008B7579" w:rsidRDefault="005A5436" w:rsidP="005A5436">
      <w:pPr>
        <w:tabs>
          <w:tab w:val="left" w:pos="1760"/>
        </w:tabs>
        <w:rPr>
          <w:rFonts w:ascii="StobiSerif Regular" w:hAnsi="StobiSerif Regular"/>
          <w:sz w:val="20"/>
          <w:szCs w:val="20"/>
          <w:lang w:val="mk-MK"/>
        </w:rPr>
      </w:pPr>
    </w:p>
    <w:p w:rsidR="005A5436" w:rsidRPr="008B7579" w:rsidRDefault="005A5436" w:rsidP="005A5436">
      <w:pPr>
        <w:tabs>
          <w:tab w:val="left" w:pos="1760"/>
        </w:tabs>
        <w:rPr>
          <w:rFonts w:ascii="StobiSerif Regular" w:hAnsi="StobiSerif Regular"/>
          <w:sz w:val="20"/>
          <w:szCs w:val="20"/>
          <w:lang w:val="mk-MK"/>
        </w:rPr>
      </w:pPr>
    </w:p>
    <w:p w:rsidR="005A5436" w:rsidRPr="008B7579" w:rsidRDefault="005A5436" w:rsidP="005A5436">
      <w:pPr>
        <w:tabs>
          <w:tab w:val="left" w:pos="1760"/>
        </w:tabs>
        <w:jc w:val="both"/>
        <w:rPr>
          <w:rFonts w:ascii="StobiSerif Regular" w:hAnsi="StobiSerif Regular"/>
          <w:sz w:val="20"/>
          <w:szCs w:val="20"/>
          <w:lang w:val="mk-MK"/>
        </w:rPr>
      </w:pPr>
      <w:r w:rsidRPr="008B7579">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5A5436" w:rsidRPr="008B7579" w:rsidRDefault="00A15CDA" w:rsidP="005A5436">
      <w:pPr>
        <w:tabs>
          <w:tab w:val="left" w:pos="1760"/>
        </w:tabs>
        <w:rPr>
          <w:rFonts w:ascii="StobiSerif Regular" w:hAnsi="StobiSerif Regular"/>
          <w:b/>
          <w:sz w:val="22"/>
          <w:szCs w:val="22"/>
          <w:lang w:val="mk-MK"/>
        </w:rPr>
      </w:pPr>
      <w:r>
        <w:rPr>
          <w:rFonts w:ascii="StobiSerif Regular" w:hAnsi="StobiSerif Regular"/>
          <w:b/>
          <w:sz w:val="22"/>
          <w:szCs w:val="22"/>
          <w:lang w:val="mk-MK"/>
        </w:rPr>
        <w:lastRenderedPageBreak/>
        <w:t>Прилог 5</w:t>
      </w:r>
      <w:r w:rsidR="005A5436" w:rsidRPr="008B7579">
        <w:rPr>
          <w:rFonts w:ascii="StobiSerif Regular" w:hAnsi="StobiSerif Regular"/>
          <w:b/>
          <w:sz w:val="22"/>
          <w:szCs w:val="22"/>
          <w:lang w:val="mk-MK"/>
        </w:rPr>
        <w:t xml:space="preserve"> – Изјава за независна понуда</w:t>
      </w:r>
    </w:p>
    <w:p w:rsidR="005A5436" w:rsidRPr="008B7579" w:rsidRDefault="005A5436" w:rsidP="005A5436">
      <w:pPr>
        <w:tabs>
          <w:tab w:val="left" w:pos="1760"/>
        </w:tabs>
        <w:rPr>
          <w:rFonts w:ascii="StobiSerif Regular" w:hAnsi="StobiSerif Regular"/>
          <w:b/>
          <w:sz w:val="22"/>
          <w:szCs w:val="22"/>
          <w:lang w:val="mk-MK"/>
        </w:rPr>
      </w:pPr>
    </w:p>
    <w:p w:rsidR="005A5436" w:rsidRPr="008B7579" w:rsidRDefault="005A5436" w:rsidP="005A5436">
      <w:pPr>
        <w:tabs>
          <w:tab w:val="left" w:pos="1760"/>
        </w:tabs>
        <w:jc w:val="center"/>
        <w:rPr>
          <w:rFonts w:ascii="StobiSerif Regular" w:hAnsi="StobiSerif Regular"/>
          <w:b/>
          <w:sz w:val="28"/>
          <w:szCs w:val="28"/>
          <w:lang w:val="mk-MK"/>
        </w:rPr>
      </w:pPr>
    </w:p>
    <w:p w:rsidR="005A5436" w:rsidRPr="008B7579" w:rsidRDefault="005A5436" w:rsidP="005A5436">
      <w:pPr>
        <w:tabs>
          <w:tab w:val="left" w:pos="1760"/>
        </w:tabs>
        <w:jc w:val="center"/>
        <w:rPr>
          <w:rFonts w:ascii="StobiSerif Regular" w:hAnsi="StobiSerif Regular"/>
          <w:b/>
          <w:sz w:val="28"/>
          <w:szCs w:val="28"/>
          <w:lang w:val="mk-MK"/>
        </w:rPr>
      </w:pPr>
    </w:p>
    <w:p w:rsidR="005A5436" w:rsidRPr="008B7579" w:rsidRDefault="005A5436" w:rsidP="005A5436">
      <w:pPr>
        <w:tabs>
          <w:tab w:val="left" w:pos="1760"/>
        </w:tabs>
        <w:jc w:val="center"/>
        <w:rPr>
          <w:rFonts w:ascii="StobiSerif Regular" w:hAnsi="StobiSerif Regular"/>
          <w:b/>
          <w:sz w:val="28"/>
          <w:szCs w:val="28"/>
          <w:lang w:val="mk-MK"/>
        </w:rPr>
      </w:pPr>
      <w:r w:rsidRPr="008B7579">
        <w:rPr>
          <w:rFonts w:ascii="StobiSerif Regular" w:hAnsi="StobiSerif Regular"/>
          <w:b/>
          <w:sz w:val="28"/>
          <w:szCs w:val="28"/>
          <w:lang w:val="mk-MK"/>
        </w:rPr>
        <w:t>И З Ј А В А</w:t>
      </w:r>
    </w:p>
    <w:p w:rsidR="005A5436" w:rsidRPr="008B7579" w:rsidRDefault="005A5436" w:rsidP="005A5436">
      <w:pPr>
        <w:tabs>
          <w:tab w:val="left" w:pos="1760"/>
        </w:tabs>
        <w:rPr>
          <w:rFonts w:ascii="StobiSerif Regular" w:hAnsi="StobiSerif Regular"/>
          <w:b/>
          <w:sz w:val="22"/>
          <w:szCs w:val="22"/>
          <w:lang w:val="mk-MK"/>
        </w:rPr>
      </w:pPr>
    </w:p>
    <w:p w:rsidR="005A5436" w:rsidRPr="008B7579" w:rsidRDefault="005A5436" w:rsidP="002669BD">
      <w:pPr>
        <w:jc w:val="both"/>
        <w:rPr>
          <w:rFonts w:ascii="StobiSerif Regular" w:hAnsi="StobiSerif Regular" w:cs="Arial"/>
          <w:sz w:val="22"/>
          <w:szCs w:val="22"/>
          <w:lang w:val="mk-MK"/>
        </w:rPr>
      </w:pPr>
      <w:r w:rsidRPr="008B7579">
        <w:rPr>
          <w:rFonts w:ascii="StobiSerif Regular" w:hAnsi="StobiSerif Regular"/>
          <w:sz w:val="22"/>
          <w:szCs w:val="22"/>
          <w:lang w:val="mk-MK"/>
        </w:rPr>
        <w:t>Јас, долупотпишаниот* ______________________________________ [име и презиме],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понудата во постапката со барање за приб</w:t>
      </w:r>
      <w:r w:rsidR="000A331C">
        <w:rPr>
          <w:rFonts w:ascii="StobiSerif Regular" w:hAnsi="StobiSerif Regular"/>
          <w:sz w:val="22"/>
          <w:szCs w:val="22"/>
          <w:lang w:val="mk-MK"/>
        </w:rPr>
        <w:t>ирање на понуди со оглас број 02/2017</w:t>
      </w:r>
      <w:r w:rsidRPr="008B7579">
        <w:rPr>
          <w:rFonts w:ascii="StobiSerif Regular" w:hAnsi="StobiSerif Regular"/>
          <w:sz w:val="22"/>
          <w:szCs w:val="22"/>
          <w:lang w:val="mk-MK"/>
        </w:rPr>
        <w:t xml:space="preserve"> за набавка на </w:t>
      </w:r>
      <w:r w:rsidR="000A331C">
        <w:rPr>
          <w:rFonts w:ascii="StobiSerif Regular" w:hAnsi="StobiSerif Regular" w:cs="Arial"/>
          <w:sz w:val="22"/>
          <w:szCs w:val="22"/>
          <w:lang w:val="mk-MK"/>
        </w:rPr>
        <w:t>услуги</w:t>
      </w:r>
      <w:r w:rsidR="000A331C" w:rsidRPr="008B7579">
        <w:rPr>
          <w:rFonts w:ascii="StobiSerif Regular" w:hAnsi="StobiSerif Regular" w:cs="Arial"/>
          <w:sz w:val="22"/>
          <w:szCs w:val="22"/>
          <w:lang w:val="mk-MK"/>
        </w:rPr>
        <w:t xml:space="preserve"> за </w:t>
      </w:r>
      <w:r w:rsidR="000A331C">
        <w:rPr>
          <w:rFonts w:ascii="StobiSerif Regular" w:hAnsi="StobiSerif Regular" w:cs="Arial"/>
          <w:sz w:val="22"/>
          <w:szCs w:val="22"/>
          <w:lang w:val="mk-MK"/>
        </w:rPr>
        <w:t xml:space="preserve">имплементација </w:t>
      </w:r>
      <w:r w:rsidR="000A331C" w:rsidRPr="008B7579">
        <w:rPr>
          <w:rFonts w:ascii="StobiSerif Regular" w:hAnsi="StobiSerif Regular" w:cs="Arial"/>
          <w:sz w:val="22"/>
          <w:szCs w:val="22"/>
          <w:lang w:val="mk-MK"/>
        </w:rPr>
        <w:t>на систем за управување со квалитет согласно стандардот ИСО 9001:2015</w:t>
      </w:r>
      <w:r w:rsidR="000A331C">
        <w:rPr>
          <w:rFonts w:ascii="StobiSerif Regular" w:hAnsi="StobiSerif Regular" w:cs="Arial"/>
          <w:sz w:val="22"/>
          <w:szCs w:val="22"/>
          <w:lang w:val="mk-MK"/>
        </w:rPr>
        <w:t xml:space="preserve"> </w:t>
      </w:r>
      <w:r w:rsidRPr="008B7579">
        <w:rPr>
          <w:rFonts w:ascii="StobiSerif Regular" w:hAnsi="StobiSerif Regular"/>
          <w:sz w:val="22"/>
          <w:szCs w:val="22"/>
          <w:lang w:val="mk-MK"/>
        </w:rPr>
        <w:t xml:space="preserve">ја поднесувам независно, без договор со други економски оператори на начин кој не е спротивен на прописите за заштита на конкуренцијата. </w:t>
      </w:r>
    </w:p>
    <w:p w:rsidR="005A5436" w:rsidRPr="008B7579" w:rsidRDefault="005A5436" w:rsidP="002669BD">
      <w:pPr>
        <w:jc w:val="both"/>
        <w:rPr>
          <w:rFonts w:ascii="StobiSerif Regular" w:hAnsi="StobiSerif Regular"/>
          <w:sz w:val="22"/>
          <w:szCs w:val="22"/>
          <w:lang w:val="mk-MK"/>
        </w:rPr>
      </w:pPr>
      <w:r w:rsidRPr="008B7579">
        <w:rPr>
          <w:rFonts w:ascii="StobiSerif Regular" w:hAnsi="StobiSerif Regular"/>
          <w:sz w:val="22"/>
          <w:szCs w:val="22"/>
          <w:lang w:val="mk-MK"/>
        </w:rPr>
        <w:t xml:space="preserve">Истовремено, под целосна материјална и кривична одговорност изјавувам дека при доставувањето на  понудата </w:t>
      </w:r>
      <w:r w:rsidR="00BB09F5">
        <w:rPr>
          <w:rFonts w:ascii="StobiSerif Regular" w:hAnsi="StobiSerif Regular"/>
          <w:sz w:val="22"/>
          <w:szCs w:val="22"/>
          <w:lang w:val="mk-MK"/>
        </w:rPr>
        <w:t>за</w:t>
      </w:r>
      <w:r w:rsidRPr="008B7579">
        <w:rPr>
          <w:rFonts w:ascii="StobiSerif Regular" w:hAnsi="StobiSerif Regular"/>
          <w:sz w:val="22"/>
          <w:szCs w:val="22"/>
          <w:lang w:val="mk-MK"/>
        </w:rPr>
        <w:t xml:space="preserve"> постапката со барање за прибирање на понуди бр.</w:t>
      </w:r>
      <w:r w:rsidR="000A331C">
        <w:rPr>
          <w:rFonts w:ascii="StobiSerif Regular" w:hAnsi="StobiSerif Regular"/>
          <w:sz w:val="22"/>
          <w:szCs w:val="22"/>
          <w:lang w:val="mk-MK"/>
        </w:rPr>
        <w:t xml:space="preserve"> 02/2017</w:t>
      </w:r>
      <w:r w:rsidRPr="008B7579">
        <w:rPr>
          <w:rFonts w:ascii="StobiSerif Regular" w:hAnsi="StobiSerif Regular"/>
          <w:sz w:val="22"/>
          <w:szCs w:val="22"/>
          <w:lang w:val="mk-MK"/>
        </w:rPr>
        <w:t xml:space="preserve"> не учествувам со други економски оператори со кои сум капитално, сопственички или роднински поврзан.</w:t>
      </w:r>
    </w:p>
    <w:p w:rsidR="005A5436" w:rsidRPr="008B7579" w:rsidRDefault="005A5436" w:rsidP="002669BD">
      <w:pPr>
        <w:tabs>
          <w:tab w:val="left" w:pos="1760"/>
        </w:tabs>
        <w:jc w:val="both"/>
        <w:rPr>
          <w:rFonts w:ascii="StobiSerif Regular" w:hAnsi="StobiSerif Regular"/>
          <w:sz w:val="22"/>
          <w:szCs w:val="22"/>
          <w:lang w:val="mk-MK"/>
        </w:rPr>
      </w:pPr>
    </w:p>
    <w:p w:rsidR="005A5436" w:rsidRPr="008B7579" w:rsidRDefault="005A5436" w:rsidP="002669BD">
      <w:pPr>
        <w:tabs>
          <w:tab w:val="left" w:pos="1760"/>
        </w:tabs>
        <w:jc w:val="both"/>
        <w:rPr>
          <w:rFonts w:ascii="StobiSerif Regular" w:hAnsi="StobiSerif Regular"/>
          <w:sz w:val="22"/>
          <w:szCs w:val="22"/>
          <w:lang w:val="mk-MK"/>
        </w:rPr>
      </w:pPr>
      <w:r w:rsidRPr="008B7579">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8B7579" w:rsidDel="007D356F">
        <w:rPr>
          <w:rFonts w:ascii="StobiSerif Regular" w:hAnsi="StobiSerif Regular"/>
          <w:sz w:val="22"/>
          <w:szCs w:val="22"/>
          <w:lang w:val="mk-MK"/>
        </w:rPr>
        <w:t xml:space="preserve"> </w:t>
      </w:r>
      <w:r w:rsidRPr="008B7579">
        <w:rPr>
          <w:rFonts w:ascii="StobiSerif Regular" w:hAnsi="StobiSerif Regular"/>
          <w:sz w:val="22"/>
          <w:szCs w:val="22"/>
          <w:lang w:val="mk-MK"/>
        </w:rPr>
        <w:t>против понудувачот во чие име и за чија сметка сум овластен да ја дадам оваа изјава.</w:t>
      </w:r>
    </w:p>
    <w:p w:rsidR="005A5436" w:rsidRPr="008B7579" w:rsidRDefault="005A5436" w:rsidP="005A5436">
      <w:pPr>
        <w:tabs>
          <w:tab w:val="left" w:pos="1760"/>
        </w:tabs>
        <w:rPr>
          <w:rFonts w:ascii="StobiSerif Regular" w:hAnsi="StobiSerif Regular"/>
          <w:sz w:val="22"/>
          <w:szCs w:val="22"/>
          <w:lang w:val="mk-MK"/>
        </w:rPr>
      </w:pPr>
    </w:p>
    <w:p w:rsidR="005A5436" w:rsidRPr="008B7579" w:rsidRDefault="005A5436" w:rsidP="005A5436">
      <w:pPr>
        <w:tabs>
          <w:tab w:val="left" w:pos="1760"/>
        </w:tabs>
        <w:rPr>
          <w:rFonts w:ascii="StobiSerif Regular" w:hAnsi="StobiSerif Regular"/>
          <w:sz w:val="22"/>
          <w:szCs w:val="22"/>
          <w:lang w:val="mk-MK"/>
        </w:rPr>
      </w:pPr>
    </w:p>
    <w:p w:rsidR="005A5436" w:rsidRPr="008B7579" w:rsidRDefault="005A5436" w:rsidP="005A5436">
      <w:pPr>
        <w:tabs>
          <w:tab w:val="left" w:pos="1760"/>
        </w:tabs>
        <w:rPr>
          <w:rFonts w:ascii="StobiSerif Regular" w:hAnsi="StobiSerif Regular"/>
          <w:sz w:val="22"/>
          <w:szCs w:val="22"/>
          <w:lang w:val="mk-MK"/>
        </w:rPr>
      </w:pPr>
      <w:r w:rsidRPr="008B7579">
        <w:rPr>
          <w:rFonts w:ascii="StobiSerif Regular" w:hAnsi="StobiSerif Regular"/>
          <w:sz w:val="22"/>
          <w:szCs w:val="22"/>
          <w:lang w:val="mk-MK"/>
        </w:rPr>
        <w:t>Место и датум</w:t>
      </w:r>
      <w:r w:rsidRPr="008B7579">
        <w:rPr>
          <w:rFonts w:ascii="StobiSerif Regular" w:hAnsi="StobiSerif Regular"/>
          <w:sz w:val="22"/>
          <w:szCs w:val="22"/>
          <w:lang w:val="mk-MK"/>
        </w:rPr>
        <w:tab/>
      </w:r>
      <w:r w:rsidRPr="008B7579">
        <w:rPr>
          <w:rFonts w:ascii="StobiSerif Regular" w:hAnsi="StobiSerif Regular"/>
          <w:sz w:val="22"/>
          <w:szCs w:val="22"/>
          <w:lang w:val="mk-MK"/>
        </w:rPr>
        <w:tab/>
      </w:r>
      <w:r w:rsidRPr="008B7579">
        <w:rPr>
          <w:rFonts w:ascii="StobiSerif Regular" w:hAnsi="StobiSerif Regular"/>
          <w:sz w:val="22"/>
          <w:szCs w:val="22"/>
          <w:lang w:val="mk-MK"/>
        </w:rPr>
        <w:tab/>
      </w:r>
      <w:r w:rsidRPr="008B7579">
        <w:rPr>
          <w:rFonts w:ascii="StobiSerif Regular" w:hAnsi="StobiSerif Regular"/>
          <w:sz w:val="22"/>
          <w:szCs w:val="22"/>
          <w:lang w:val="mk-MK"/>
        </w:rPr>
        <w:tab/>
      </w:r>
      <w:r w:rsidRPr="008B7579">
        <w:rPr>
          <w:rFonts w:ascii="StobiSerif Regular" w:hAnsi="StobiSerif Regular"/>
          <w:sz w:val="22"/>
          <w:szCs w:val="22"/>
          <w:lang w:val="mk-MK"/>
        </w:rPr>
        <w:tab/>
      </w:r>
      <w:r w:rsidRPr="008B7579">
        <w:rPr>
          <w:rFonts w:ascii="StobiSerif Regular" w:hAnsi="StobiSerif Regular"/>
          <w:sz w:val="22"/>
          <w:szCs w:val="22"/>
          <w:lang w:val="mk-MK"/>
        </w:rPr>
        <w:tab/>
      </w:r>
      <w:r w:rsidRPr="008B7579">
        <w:rPr>
          <w:rFonts w:ascii="StobiSerif Regular" w:hAnsi="StobiSerif Regular"/>
          <w:sz w:val="22"/>
          <w:szCs w:val="22"/>
          <w:lang w:val="mk-MK"/>
        </w:rPr>
        <w:tab/>
        <w:t xml:space="preserve">     Одговорно лице</w:t>
      </w:r>
    </w:p>
    <w:p w:rsidR="005A5436" w:rsidRPr="008B7579" w:rsidRDefault="005A5436" w:rsidP="005A5436">
      <w:pPr>
        <w:tabs>
          <w:tab w:val="left" w:pos="1760"/>
        </w:tabs>
        <w:rPr>
          <w:rFonts w:ascii="StobiSerif Regular" w:hAnsi="StobiSerif Regular"/>
          <w:sz w:val="22"/>
          <w:szCs w:val="22"/>
          <w:lang w:val="mk-MK"/>
        </w:rPr>
      </w:pPr>
    </w:p>
    <w:p w:rsidR="005A5436" w:rsidRPr="008B7579" w:rsidRDefault="005A5436" w:rsidP="005A5436">
      <w:pPr>
        <w:tabs>
          <w:tab w:val="left" w:pos="1760"/>
        </w:tabs>
        <w:rPr>
          <w:rFonts w:ascii="StobiSerif Regular" w:hAnsi="StobiSerif Regular"/>
          <w:b/>
          <w:sz w:val="22"/>
          <w:szCs w:val="22"/>
          <w:lang w:val="mk-MK"/>
        </w:rPr>
      </w:pPr>
      <w:r w:rsidRPr="008B7579">
        <w:rPr>
          <w:rFonts w:ascii="StobiSerif Regular" w:hAnsi="StobiSerif Regular"/>
          <w:sz w:val="22"/>
          <w:szCs w:val="22"/>
          <w:lang w:val="mk-MK"/>
        </w:rPr>
        <w:t>________________</w:t>
      </w:r>
      <w:r w:rsidRPr="008B7579">
        <w:rPr>
          <w:rFonts w:ascii="StobiSerif Regular" w:hAnsi="StobiSerif Regular"/>
          <w:sz w:val="22"/>
          <w:szCs w:val="22"/>
          <w:lang w:val="mk-MK"/>
        </w:rPr>
        <w:tab/>
      </w:r>
      <w:r w:rsidRPr="008B7579">
        <w:rPr>
          <w:rFonts w:ascii="StobiSerif Regular" w:hAnsi="StobiSerif Regular"/>
          <w:sz w:val="22"/>
          <w:szCs w:val="22"/>
          <w:lang w:val="mk-MK"/>
        </w:rPr>
        <w:tab/>
      </w:r>
      <w:r w:rsidRPr="008B7579">
        <w:rPr>
          <w:rFonts w:ascii="StobiSerif Regular" w:hAnsi="StobiSerif Regular"/>
          <w:sz w:val="22"/>
          <w:szCs w:val="22"/>
          <w:lang w:val="mk-MK"/>
        </w:rPr>
        <w:tab/>
      </w:r>
      <w:r w:rsidRPr="008B7579">
        <w:rPr>
          <w:rFonts w:ascii="StobiSerif Regular" w:hAnsi="StobiSerif Regular"/>
          <w:sz w:val="22"/>
          <w:szCs w:val="22"/>
          <w:lang w:val="mk-MK"/>
        </w:rPr>
        <w:tab/>
      </w:r>
      <w:r w:rsidRPr="008B7579">
        <w:rPr>
          <w:rFonts w:ascii="StobiSerif Regular" w:hAnsi="StobiSerif Regular"/>
          <w:sz w:val="22"/>
          <w:szCs w:val="22"/>
          <w:lang w:val="mk-MK"/>
        </w:rPr>
        <w:tab/>
      </w:r>
      <w:r w:rsidRPr="008B7579">
        <w:rPr>
          <w:rFonts w:ascii="StobiSerif Regular" w:hAnsi="StobiSerif Regular"/>
          <w:sz w:val="22"/>
          <w:szCs w:val="22"/>
          <w:lang w:val="mk-MK"/>
        </w:rPr>
        <w:tab/>
        <w:t xml:space="preserve">   </w:t>
      </w:r>
      <w:r w:rsidRPr="008B7579">
        <w:rPr>
          <w:rFonts w:ascii="StobiSerif Regular" w:hAnsi="StobiSerif Regular"/>
          <w:sz w:val="22"/>
          <w:szCs w:val="22"/>
          <w:lang w:val="mk-MK"/>
        </w:rPr>
        <w:tab/>
        <w:t xml:space="preserve"> ___________________        </w:t>
      </w:r>
    </w:p>
    <w:p w:rsidR="005A5436" w:rsidRPr="008B7579" w:rsidRDefault="005A5436" w:rsidP="005A5436">
      <w:pPr>
        <w:tabs>
          <w:tab w:val="left" w:pos="1760"/>
        </w:tabs>
        <w:rPr>
          <w:rFonts w:ascii="StobiSerif Regular" w:hAnsi="StobiSerif Regular"/>
          <w:b/>
          <w:sz w:val="22"/>
          <w:szCs w:val="22"/>
          <w:lang w:val="mk-MK"/>
        </w:rPr>
      </w:pPr>
    </w:p>
    <w:p w:rsidR="005A5436" w:rsidRPr="008B7579" w:rsidRDefault="005A5436" w:rsidP="005A5436">
      <w:pPr>
        <w:tabs>
          <w:tab w:val="left" w:pos="1760"/>
        </w:tabs>
        <w:rPr>
          <w:rFonts w:ascii="StobiSerif Regular" w:hAnsi="StobiSerif Regular"/>
          <w:sz w:val="22"/>
          <w:szCs w:val="22"/>
          <w:lang w:val="mk-MK"/>
        </w:rPr>
      </w:pPr>
      <w:r w:rsidRPr="008B7579">
        <w:rPr>
          <w:rFonts w:ascii="StobiSerif Regular" w:hAnsi="StobiSerif Regular"/>
          <w:b/>
          <w:sz w:val="22"/>
          <w:szCs w:val="22"/>
          <w:lang w:val="mk-MK"/>
        </w:rPr>
        <w:tab/>
      </w:r>
      <w:r w:rsidRPr="008B7579">
        <w:rPr>
          <w:rFonts w:ascii="StobiSerif Regular" w:hAnsi="StobiSerif Regular"/>
          <w:b/>
          <w:sz w:val="22"/>
          <w:szCs w:val="22"/>
          <w:lang w:val="mk-MK"/>
        </w:rPr>
        <w:tab/>
      </w:r>
      <w:r w:rsidRPr="008B7579">
        <w:rPr>
          <w:rFonts w:ascii="StobiSerif Regular" w:hAnsi="StobiSerif Regular"/>
          <w:b/>
          <w:sz w:val="22"/>
          <w:szCs w:val="22"/>
          <w:lang w:val="mk-MK"/>
        </w:rPr>
        <w:tab/>
      </w:r>
      <w:r w:rsidRPr="008B7579">
        <w:rPr>
          <w:rFonts w:ascii="StobiSerif Regular" w:hAnsi="StobiSerif Regular"/>
          <w:b/>
          <w:sz w:val="22"/>
          <w:szCs w:val="22"/>
          <w:lang w:val="mk-MK"/>
        </w:rPr>
        <w:tab/>
      </w:r>
      <w:r w:rsidRPr="008B7579">
        <w:rPr>
          <w:rFonts w:ascii="StobiSerif Regular" w:hAnsi="StobiSerif Regular"/>
          <w:b/>
          <w:sz w:val="22"/>
          <w:szCs w:val="22"/>
          <w:lang w:val="mk-MK"/>
        </w:rPr>
        <w:tab/>
      </w:r>
      <w:r w:rsidRPr="008B7579">
        <w:rPr>
          <w:rFonts w:ascii="StobiSerif Regular" w:hAnsi="StobiSerif Regular"/>
          <w:b/>
          <w:sz w:val="22"/>
          <w:szCs w:val="22"/>
          <w:lang w:val="mk-MK"/>
        </w:rPr>
        <w:tab/>
      </w:r>
      <w:r w:rsidRPr="008B7579">
        <w:rPr>
          <w:rFonts w:ascii="StobiSerif Regular" w:hAnsi="StobiSerif Regular"/>
          <w:b/>
          <w:sz w:val="22"/>
          <w:szCs w:val="22"/>
          <w:lang w:val="mk-MK"/>
        </w:rPr>
        <w:tab/>
      </w:r>
      <w:r w:rsidRPr="008B7579">
        <w:rPr>
          <w:rFonts w:ascii="StobiSerif Regular" w:hAnsi="StobiSerif Regular"/>
          <w:b/>
          <w:sz w:val="22"/>
          <w:szCs w:val="22"/>
          <w:lang w:val="mk-MK"/>
        </w:rPr>
        <w:tab/>
      </w:r>
      <w:r w:rsidRPr="008B7579">
        <w:rPr>
          <w:rFonts w:ascii="StobiSerif Regular" w:hAnsi="StobiSerif Regular"/>
          <w:sz w:val="22"/>
          <w:szCs w:val="22"/>
          <w:lang w:val="mk-MK"/>
        </w:rPr>
        <w:t>(потпис)**</w:t>
      </w:r>
    </w:p>
    <w:p w:rsidR="005A5436" w:rsidRPr="008B7579" w:rsidRDefault="005A5436" w:rsidP="005A5436">
      <w:pPr>
        <w:tabs>
          <w:tab w:val="left" w:pos="1760"/>
        </w:tabs>
        <w:rPr>
          <w:rFonts w:ascii="StobiSerif Regular" w:hAnsi="StobiSerif Regular"/>
          <w:sz w:val="22"/>
          <w:szCs w:val="22"/>
          <w:lang w:val="mk-MK"/>
        </w:rPr>
      </w:pPr>
    </w:p>
    <w:p w:rsidR="005A5436" w:rsidRPr="008B7579" w:rsidRDefault="005A5436" w:rsidP="005A5436">
      <w:pPr>
        <w:tabs>
          <w:tab w:val="left" w:pos="1760"/>
        </w:tabs>
        <w:rPr>
          <w:rFonts w:ascii="StobiSerif Regular" w:hAnsi="StobiSerif Regular"/>
          <w:sz w:val="22"/>
          <w:szCs w:val="22"/>
          <w:lang w:val="mk-MK"/>
        </w:rPr>
      </w:pPr>
    </w:p>
    <w:p w:rsidR="005A5436" w:rsidRPr="008B7579" w:rsidRDefault="005A5436" w:rsidP="005A5436">
      <w:pPr>
        <w:tabs>
          <w:tab w:val="left" w:pos="1760"/>
        </w:tabs>
        <w:rPr>
          <w:rFonts w:ascii="StobiSerif Regular" w:hAnsi="StobiSerif Regular"/>
          <w:sz w:val="22"/>
          <w:szCs w:val="22"/>
          <w:lang w:val="mk-MK"/>
        </w:rPr>
      </w:pPr>
    </w:p>
    <w:p w:rsidR="005A5436" w:rsidRPr="008B7579" w:rsidRDefault="005A5436" w:rsidP="005A5436">
      <w:pPr>
        <w:tabs>
          <w:tab w:val="left" w:pos="1760"/>
        </w:tabs>
        <w:rPr>
          <w:rFonts w:ascii="StobiSerif Regular" w:hAnsi="StobiSerif Regular"/>
          <w:sz w:val="22"/>
          <w:szCs w:val="22"/>
          <w:lang w:val="mk-MK"/>
        </w:rPr>
      </w:pPr>
    </w:p>
    <w:p w:rsidR="005A5436" w:rsidRPr="008B7579" w:rsidRDefault="005A5436" w:rsidP="005A5436">
      <w:pPr>
        <w:tabs>
          <w:tab w:val="left" w:pos="1760"/>
        </w:tabs>
        <w:rPr>
          <w:rFonts w:ascii="StobiSerif Regular" w:hAnsi="StobiSerif Regular"/>
          <w:sz w:val="22"/>
          <w:szCs w:val="22"/>
          <w:lang w:val="mk-MK"/>
        </w:rPr>
      </w:pPr>
    </w:p>
    <w:p w:rsidR="005A5436" w:rsidRPr="008B7579" w:rsidRDefault="005A5436" w:rsidP="005A5436">
      <w:pPr>
        <w:tabs>
          <w:tab w:val="left" w:pos="1760"/>
        </w:tabs>
        <w:rPr>
          <w:rFonts w:ascii="StobiSerif Regular" w:hAnsi="StobiSerif Regular"/>
          <w:sz w:val="22"/>
          <w:szCs w:val="22"/>
          <w:lang w:val="mk-MK"/>
        </w:rPr>
      </w:pPr>
    </w:p>
    <w:p w:rsidR="005A5436" w:rsidRPr="008B7579" w:rsidRDefault="005A5436" w:rsidP="005A5436">
      <w:pPr>
        <w:tabs>
          <w:tab w:val="left" w:pos="1760"/>
        </w:tabs>
        <w:jc w:val="both"/>
        <w:rPr>
          <w:rFonts w:ascii="StobiSerif Regular" w:hAnsi="StobiSerif Regular"/>
          <w:i/>
          <w:sz w:val="20"/>
          <w:szCs w:val="20"/>
          <w:lang w:val="mk-MK"/>
        </w:rPr>
      </w:pPr>
      <w:r w:rsidRPr="008B7579">
        <w:rPr>
          <w:rFonts w:ascii="StobiSerif Regular" w:hAnsi="StobiSerif Regular"/>
          <w:i/>
          <w:sz w:val="20"/>
          <w:szCs w:val="20"/>
          <w:lang w:val="mk-MK"/>
        </w:rPr>
        <w:t>*Изјавата за независна понуда не може да гласи на ниту едно друго лице освен на одговорното лице.</w:t>
      </w:r>
    </w:p>
    <w:p w:rsidR="005A5436" w:rsidRPr="008B7579" w:rsidRDefault="005A5436" w:rsidP="005A5436">
      <w:pPr>
        <w:tabs>
          <w:tab w:val="left" w:pos="1760"/>
        </w:tabs>
        <w:rPr>
          <w:rFonts w:ascii="StobiSerif Regular" w:hAnsi="StobiSerif Regular"/>
          <w:i/>
          <w:sz w:val="20"/>
          <w:szCs w:val="20"/>
          <w:lang w:val="mk-MK"/>
        </w:rPr>
      </w:pPr>
    </w:p>
    <w:p w:rsidR="005A5436" w:rsidRPr="008B7579" w:rsidRDefault="0093161B" w:rsidP="00843D9A">
      <w:pPr>
        <w:tabs>
          <w:tab w:val="left" w:pos="1760"/>
        </w:tabs>
        <w:jc w:val="both"/>
        <w:rPr>
          <w:rFonts w:ascii="StobiSerif Regular" w:hAnsi="StobiSerif Regular"/>
          <w:i/>
          <w:sz w:val="20"/>
          <w:szCs w:val="20"/>
          <w:lang w:val="mk-MK"/>
        </w:rPr>
      </w:pPr>
      <w:r>
        <w:rPr>
          <w:rFonts w:ascii="StobiSerif Regular" w:hAnsi="StobiSerif Regular"/>
          <w:i/>
          <w:sz w:val="20"/>
          <w:szCs w:val="20"/>
          <w:lang w:val="mk-MK"/>
        </w:rPr>
        <w:t>**</w:t>
      </w:r>
      <w:r w:rsidR="005A5436" w:rsidRPr="008B7579">
        <w:rPr>
          <w:rFonts w:ascii="StobiSerif Regular" w:hAnsi="StobiSerif Regular"/>
          <w:i/>
          <w:sz w:val="20"/>
          <w:szCs w:val="20"/>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774C1A" w:rsidRDefault="00774C1A" w:rsidP="00540315">
      <w:pPr>
        <w:tabs>
          <w:tab w:val="right" w:pos="9072"/>
        </w:tabs>
        <w:ind w:right="-1"/>
        <w:jc w:val="both"/>
        <w:rPr>
          <w:rFonts w:ascii="StobiSerif Regular" w:hAnsi="StobiSerif Regular"/>
          <w:b/>
          <w:sz w:val="22"/>
          <w:szCs w:val="22"/>
          <w:lang w:val="mk-MK"/>
        </w:rPr>
      </w:pPr>
    </w:p>
    <w:p w:rsidR="00540315" w:rsidRPr="008B7579" w:rsidRDefault="00A15CDA" w:rsidP="00540315">
      <w:pPr>
        <w:tabs>
          <w:tab w:val="right" w:pos="9072"/>
        </w:tabs>
        <w:ind w:right="-1"/>
        <w:jc w:val="both"/>
        <w:rPr>
          <w:rFonts w:ascii="StobiSerif Regular" w:hAnsi="StobiSerif Regular"/>
          <w:b/>
          <w:bCs/>
          <w:sz w:val="22"/>
          <w:szCs w:val="22"/>
          <w:lang w:val="mk-MK"/>
        </w:rPr>
      </w:pPr>
      <w:r>
        <w:rPr>
          <w:rFonts w:ascii="StobiSerif Regular" w:hAnsi="StobiSerif Regular"/>
          <w:b/>
          <w:sz w:val="22"/>
          <w:szCs w:val="22"/>
          <w:lang w:val="mk-MK"/>
        </w:rPr>
        <w:lastRenderedPageBreak/>
        <w:t>Прилог 6</w:t>
      </w:r>
      <w:r w:rsidR="00540315" w:rsidRPr="008B7579">
        <w:rPr>
          <w:rFonts w:ascii="StobiSerif Regular" w:hAnsi="StobiSerif Regular"/>
          <w:b/>
          <w:sz w:val="22"/>
          <w:szCs w:val="22"/>
          <w:lang w:val="mk-MK"/>
        </w:rPr>
        <w:t xml:space="preserve"> -</w:t>
      </w:r>
      <w:r w:rsidR="00540315" w:rsidRPr="008B7579">
        <w:rPr>
          <w:rFonts w:ascii="StobiSerif Regular" w:hAnsi="StobiSerif Regular"/>
          <w:b/>
          <w:bCs/>
          <w:sz w:val="22"/>
          <w:szCs w:val="22"/>
          <w:lang w:val="mk-MK"/>
        </w:rPr>
        <w:t xml:space="preserve"> ОБРАЗЕЦ ЗА ОПШТИ ИНФОРМАЦИИ</w:t>
      </w:r>
    </w:p>
    <w:p w:rsidR="00540315" w:rsidRPr="008B7579" w:rsidRDefault="00540315" w:rsidP="00540315">
      <w:pPr>
        <w:tabs>
          <w:tab w:val="right" w:pos="9072"/>
        </w:tabs>
        <w:ind w:right="-1"/>
        <w:jc w:val="both"/>
        <w:rPr>
          <w:rFonts w:ascii="StobiSerif Regular" w:hAnsi="StobiSerif Regular"/>
          <w:b/>
          <w:bCs/>
          <w:sz w:val="22"/>
          <w:szCs w:val="22"/>
          <w:lang w:val="mk-MK" w:eastAsia="en-US"/>
        </w:rPr>
      </w:pPr>
    </w:p>
    <w:p w:rsidR="00540315" w:rsidRPr="008B7579" w:rsidRDefault="00540315" w:rsidP="00540315">
      <w:pPr>
        <w:tabs>
          <w:tab w:val="right" w:pos="9072"/>
        </w:tabs>
        <w:ind w:right="-1"/>
        <w:jc w:val="both"/>
        <w:rPr>
          <w:i/>
          <w:color w:val="000000"/>
          <w:lang w:val="mk-MK"/>
        </w:rPr>
      </w:pPr>
    </w:p>
    <w:p w:rsidR="00540315" w:rsidRPr="008B7579" w:rsidRDefault="00540315" w:rsidP="00540315">
      <w:pPr>
        <w:tabs>
          <w:tab w:val="right" w:pos="9072"/>
        </w:tabs>
        <w:ind w:right="-1"/>
        <w:jc w:val="both"/>
        <w:rPr>
          <w:b/>
          <w:bCs/>
          <w:lang w:val="mk-MK"/>
        </w:rPr>
      </w:pPr>
      <w:r w:rsidRPr="008B7579">
        <w:rPr>
          <w:i/>
          <w:color w:val="000000"/>
          <w:lang w:val="mk-MK"/>
        </w:rPr>
        <w:tab/>
      </w:r>
    </w:p>
    <w:tbl>
      <w:tblPr>
        <w:tblW w:w="9635" w:type="dxa"/>
        <w:jc w:val="center"/>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4A0" w:firstRow="1" w:lastRow="0" w:firstColumn="1" w:lastColumn="0" w:noHBand="0" w:noVBand="1"/>
      </w:tblPr>
      <w:tblGrid>
        <w:gridCol w:w="4630"/>
        <w:gridCol w:w="5005"/>
      </w:tblGrid>
      <w:tr w:rsidR="00540315" w:rsidRPr="008B7579" w:rsidTr="009B3CD7">
        <w:trPr>
          <w:cantSplit/>
          <w:trHeight w:val="675"/>
          <w:jc w:val="center"/>
        </w:trPr>
        <w:tc>
          <w:tcPr>
            <w:tcW w:w="9635" w:type="dxa"/>
            <w:gridSpan w:val="2"/>
            <w:tcBorders>
              <w:top w:val="single" w:sz="4" w:space="0" w:color="auto"/>
              <w:left w:val="single" w:sz="4" w:space="0" w:color="auto"/>
              <w:bottom w:val="single" w:sz="4" w:space="0" w:color="auto"/>
              <w:right w:val="single" w:sz="4" w:space="0" w:color="auto"/>
            </w:tcBorders>
          </w:tcPr>
          <w:p w:rsidR="00540315" w:rsidRPr="008B7579" w:rsidRDefault="00540315">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color w:val="000000"/>
                <w:lang w:val="mk-MK"/>
              </w:rPr>
            </w:pPr>
            <w:r w:rsidRPr="008B7579">
              <w:rPr>
                <w:i/>
                <w:color w:val="000000"/>
                <w:lang w:val="mk-MK"/>
              </w:rPr>
              <w:t>1. Назив на економскиот оператор / претставник на група економски оператори / член на група економски оператори:</w:t>
            </w:r>
          </w:p>
          <w:p w:rsidR="00540315" w:rsidRPr="008B7579" w:rsidRDefault="00540315">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color w:val="000000"/>
                <w:lang w:val="mk-MK"/>
              </w:rPr>
            </w:pPr>
          </w:p>
        </w:tc>
      </w:tr>
      <w:tr w:rsidR="00540315" w:rsidRPr="008B7579" w:rsidTr="009B3CD7">
        <w:trPr>
          <w:cantSplit/>
          <w:trHeight w:val="466"/>
          <w:jc w:val="center"/>
        </w:trPr>
        <w:tc>
          <w:tcPr>
            <w:tcW w:w="9635" w:type="dxa"/>
            <w:gridSpan w:val="2"/>
            <w:tcBorders>
              <w:top w:val="single" w:sz="4" w:space="0" w:color="auto"/>
              <w:left w:val="single" w:sz="4" w:space="0" w:color="auto"/>
              <w:bottom w:val="single" w:sz="4" w:space="0" w:color="auto"/>
              <w:right w:val="single" w:sz="4" w:space="0" w:color="auto"/>
            </w:tcBorders>
          </w:tcPr>
          <w:p w:rsidR="00540315" w:rsidRPr="008B7579" w:rsidRDefault="00540315">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color w:val="000000"/>
                <w:lang w:val="mk-MK"/>
              </w:rPr>
            </w:pPr>
          </w:p>
          <w:p w:rsidR="00540315" w:rsidRPr="008B7579" w:rsidRDefault="00540315">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color w:val="000000"/>
                <w:lang w:val="mk-MK"/>
              </w:rPr>
            </w:pPr>
          </w:p>
        </w:tc>
      </w:tr>
      <w:tr w:rsidR="00540315" w:rsidRPr="008B7579" w:rsidTr="009B3CD7">
        <w:trPr>
          <w:cantSplit/>
          <w:trHeight w:val="675"/>
          <w:jc w:val="center"/>
        </w:trPr>
        <w:tc>
          <w:tcPr>
            <w:tcW w:w="9635" w:type="dxa"/>
            <w:gridSpan w:val="2"/>
            <w:tcBorders>
              <w:top w:val="single" w:sz="4" w:space="0" w:color="auto"/>
              <w:left w:val="single" w:sz="4" w:space="0" w:color="auto"/>
              <w:bottom w:val="single" w:sz="4" w:space="0" w:color="auto"/>
              <w:right w:val="single" w:sz="4" w:space="0" w:color="auto"/>
            </w:tcBorders>
          </w:tcPr>
          <w:p w:rsidR="00540315" w:rsidRPr="008B7579" w:rsidRDefault="00540315">
            <w:pPr>
              <w:ind w:right="-1"/>
              <w:jc w:val="both"/>
              <w:rPr>
                <w:i/>
                <w:color w:val="000000"/>
                <w:lang w:val="mk-MK"/>
              </w:rPr>
            </w:pPr>
            <w:r w:rsidRPr="008B7579">
              <w:rPr>
                <w:i/>
                <w:color w:val="000000"/>
                <w:lang w:val="mk-MK"/>
              </w:rPr>
              <w:t>2. Адреса на седиштето:</w:t>
            </w:r>
          </w:p>
          <w:p w:rsidR="00540315" w:rsidRPr="008B7579" w:rsidRDefault="00540315">
            <w:pPr>
              <w:tabs>
                <w:tab w:val="left" w:pos="-1440"/>
                <w:tab w:val="left" w:pos="-720"/>
                <w:tab w:val="left" w:pos="288"/>
                <w:tab w:val="left" w:pos="576"/>
                <w:tab w:val="left" w:pos="1440"/>
                <w:tab w:val="left" w:pos="1728"/>
                <w:tab w:val="left" w:pos="2592"/>
                <w:tab w:val="left" w:pos="2880"/>
                <w:tab w:val="left" w:pos="3744"/>
                <w:tab w:val="left" w:pos="4032"/>
              </w:tabs>
              <w:ind w:right="-1"/>
              <w:jc w:val="both"/>
              <w:rPr>
                <w:i/>
                <w:color w:val="000000"/>
                <w:lang w:val="mk-MK"/>
              </w:rPr>
            </w:pPr>
          </w:p>
        </w:tc>
      </w:tr>
      <w:tr w:rsidR="00540315" w:rsidRPr="008B7579" w:rsidTr="009B3CD7">
        <w:trPr>
          <w:cantSplit/>
          <w:trHeight w:val="686"/>
          <w:jc w:val="center"/>
        </w:trPr>
        <w:tc>
          <w:tcPr>
            <w:tcW w:w="4630" w:type="dxa"/>
            <w:tcBorders>
              <w:top w:val="single" w:sz="4" w:space="0" w:color="auto"/>
              <w:left w:val="single" w:sz="4" w:space="0" w:color="auto"/>
              <w:bottom w:val="single" w:sz="4" w:space="0" w:color="auto"/>
              <w:right w:val="single" w:sz="4" w:space="0" w:color="auto"/>
            </w:tcBorders>
          </w:tcPr>
          <w:p w:rsidR="00540315" w:rsidRPr="008B7579" w:rsidRDefault="00540315">
            <w:pPr>
              <w:ind w:right="-1"/>
              <w:jc w:val="both"/>
              <w:rPr>
                <w:i/>
                <w:color w:val="000000"/>
                <w:lang w:val="mk-MK"/>
              </w:rPr>
            </w:pPr>
            <w:r w:rsidRPr="008B7579">
              <w:rPr>
                <w:i/>
                <w:color w:val="000000"/>
                <w:lang w:val="mk-MK"/>
              </w:rPr>
              <w:t>3. Телефон:</w:t>
            </w:r>
          </w:p>
          <w:p w:rsidR="00540315" w:rsidRPr="008B7579" w:rsidRDefault="00540315">
            <w:pPr>
              <w:ind w:right="-1"/>
              <w:jc w:val="both"/>
              <w:rPr>
                <w:i/>
                <w:color w:val="000000"/>
                <w:lang w:val="mk-MK"/>
              </w:rPr>
            </w:pPr>
          </w:p>
        </w:tc>
        <w:tc>
          <w:tcPr>
            <w:tcW w:w="5005" w:type="dxa"/>
            <w:tcBorders>
              <w:top w:val="single" w:sz="4" w:space="0" w:color="auto"/>
              <w:left w:val="single" w:sz="4" w:space="0" w:color="auto"/>
              <w:bottom w:val="single" w:sz="4" w:space="0" w:color="auto"/>
              <w:right w:val="single" w:sz="4" w:space="0" w:color="auto"/>
            </w:tcBorders>
            <w:hideMark/>
          </w:tcPr>
          <w:p w:rsidR="00540315" w:rsidRPr="008B7579" w:rsidRDefault="00540315">
            <w:pPr>
              <w:ind w:right="-1"/>
              <w:jc w:val="both"/>
              <w:rPr>
                <w:i/>
                <w:color w:val="000000"/>
                <w:lang w:val="mk-MK"/>
              </w:rPr>
            </w:pPr>
            <w:r w:rsidRPr="008B7579">
              <w:rPr>
                <w:i/>
                <w:color w:val="000000"/>
                <w:lang w:val="mk-MK"/>
              </w:rPr>
              <w:t>4. Контакт:</w:t>
            </w:r>
          </w:p>
        </w:tc>
      </w:tr>
      <w:tr w:rsidR="00540315" w:rsidRPr="008B7579" w:rsidTr="009B3CD7">
        <w:trPr>
          <w:cantSplit/>
          <w:trHeight w:val="593"/>
          <w:jc w:val="center"/>
        </w:trPr>
        <w:tc>
          <w:tcPr>
            <w:tcW w:w="4630" w:type="dxa"/>
            <w:tcBorders>
              <w:top w:val="single" w:sz="4" w:space="0" w:color="auto"/>
              <w:left w:val="single" w:sz="4" w:space="0" w:color="auto"/>
              <w:bottom w:val="single" w:sz="4" w:space="0" w:color="auto"/>
              <w:right w:val="single" w:sz="4" w:space="0" w:color="auto"/>
            </w:tcBorders>
          </w:tcPr>
          <w:p w:rsidR="00540315" w:rsidRPr="008B7579" w:rsidRDefault="00540315">
            <w:pPr>
              <w:ind w:right="-1"/>
              <w:jc w:val="both"/>
              <w:rPr>
                <w:i/>
                <w:color w:val="000000"/>
                <w:lang w:val="mk-MK"/>
              </w:rPr>
            </w:pPr>
            <w:r w:rsidRPr="008B7579">
              <w:rPr>
                <w:i/>
                <w:color w:val="000000"/>
                <w:lang w:val="mk-MK"/>
              </w:rPr>
              <w:t>5. Факс:</w:t>
            </w:r>
          </w:p>
          <w:p w:rsidR="00540315" w:rsidRPr="008B7579" w:rsidRDefault="00540315">
            <w:pPr>
              <w:ind w:right="-1"/>
              <w:jc w:val="both"/>
              <w:rPr>
                <w:i/>
                <w:color w:val="000000"/>
                <w:lang w:val="mk-MK"/>
              </w:rPr>
            </w:pPr>
          </w:p>
        </w:tc>
        <w:tc>
          <w:tcPr>
            <w:tcW w:w="5005" w:type="dxa"/>
            <w:tcBorders>
              <w:top w:val="single" w:sz="4" w:space="0" w:color="auto"/>
              <w:left w:val="single" w:sz="4" w:space="0" w:color="auto"/>
              <w:bottom w:val="single" w:sz="4" w:space="0" w:color="auto"/>
              <w:right w:val="single" w:sz="4" w:space="0" w:color="auto"/>
            </w:tcBorders>
            <w:hideMark/>
          </w:tcPr>
          <w:p w:rsidR="00540315" w:rsidRPr="008B7579" w:rsidRDefault="00540315">
            <w:pPr>
              <w:ind w:right="-1"/>
              <w:jc w:val="both"/>
              <w:rPr>
                <w:i/>
                <w:color w:val="000000"/>
                <w:lang w:val="mk-MK"/>
              </w:rPr>
            </w:pPr>
            <w:r w:rsidRPr="008B7579">
              <w:rPr>
                <w:i/>
                <w:color w:val="000000"/>
                <w:lang w:val="mk-MK"/>
              </w:rPr>
              <w:t>6.e-mail:</w:t>
            </w:r>
          </w:p>
        </w:tc>
      </w:tr>
      <w:tr w:rsidR="00540315" w:rsidRPr="008B7579" w:rsidTr="009B3CD7">
        <w:trPr>
          <w:cantSplit/>
          <w:trHeight w:val="686"/>
          <w:jc w:val="center"/>
        </w:trPr>
        <w:tc>
          <w:tcPr>
            <w:tcW w:w="4630" w:type="dxa"/>
            <w:tcBorders>
              <w:top w:val="single" w:sz="4" w:space="0" w:color="auto"/>
              <w:left w:val="single" w:sz="4" w:space="0" w:color="auto"/>
              <w:bottom w:val="single" w:sz="4" w:space="0" w:color="auto"/>
              <w:right w:val="single" w:sz="4" w:space="0" w:color="auto"/>
            </w:tcBorders>
          </w:tcPr>
          <w:p w:rsidR="00540315" w:rsidRPr="008B7579" w:rsidRDefault="00540315">
            <w:pPr>
              <w:ind w:right="-1"/>
              <w:rPr>
                <w:i/>
                <w:color w:val="000000"/>
                <w:lang w:val="mk-MK"/>
              </w:rPr>
            </w:pPr>
            <w:r w:rsidRPr="008B7579">
              <w:rPr>
                <w:i/>
                <w:color w:val="000000"/>
                <w:lang w:val="mk-MK"/>
              </w:rPr>
              <w:t>7. Место на основањето / регистрацијата:</w:t>
            </w:r>
          </w:p>
          <w:p w:rsidR="00540315" w:rsidRPr="008B7579" w:rsidRDefault="00540315">
            <w:pPr>
              <w:ind w:right="-1"/>
              <w:jc w:val="both"/>
              <w:rPr>
                <w:i/>
                <w:color w:val="000000"/>
                <w:lang w:val="mk-MK"/>
              </w:rPr>
            </w:pPr>
          </w:p>
        </w:tc>
        <w:tc>
          <w:tcPr>
            <w:tcW w:w="5005" w:type="dxa"/>
            <w:tcBorders>
              <w:top w:val="single" w:sz="4" w:space="0" w:color="auto"/>
              <w:left w:val="single" w:sz="4" w:space="0" w:color="auto"/>
              <w:bottom w:val="single" w:sz="4" w:space="0" w:color="auto"/>
              <w:right w:val="single" w:sz="4" w:space="0" w:color="auto"/>
            </w:tcBorders>
          </w:tcPr>
          <w:p w:rsidR="00540315" w:rsidRPr="008B7579" w:rsidRDefault="00540315">
            <w:pPr>
              <w:ind w:right="-1"/>
              <w:rPr>
                <w:i/>
                <w:color w:val="000000"/>
                <w:lang w:val="mk-MK"/>
              </w:rPr>
            </w:pPr>
            <w:r w:rsidRPr="008B7579">
              <w:rPr>
                <w:i/>
                <w:color w:val="000000"/>
                <w:lang w:val="mk-MK"/>
              </w:rPr>
              <w:t>8. Година на основањето / регистрацијата:</w:t>
            </w:r>
          </w:p>
          <w:p w:rsidR="00540315" w:rsidRPr="008B7579" w:rsidRDefault="00540315">
            <w:pPr>
              <w:ind w:right="-1"/>
              <w:rPr>
                <w:i/>
                <w:color w:val="000000"/>
                <w:lang w:val="mk-MK"/>
              </w:rPr>
            </w:pPr>
          </w:p>
        </w:tc>
      </w:tr>
      <w:tr w:rsidR="00540315" w:rsidRPr="008B7579" w:rsidTr="009B3CD7">
        <w:trPr>
          <w:cantSplit/>
          <w:trHeight w:val="845"/>
          <w:jc w:val="center"/>
        </w:trPr>
        <w:tc>
          <w:tcPr>
            <w:tcW w:w="9635" w:type="dxa"/>
            <w:gridSpan w:val="2"/>
            <w:tcBorders>
              <w:top w:val="single" w:sz="4" w:space="0" w:color="auto"/>
              <w:left w:val="single" w:sz="4" w:space="0" w:color="auto"/>
              <w:bottom w:val="single" w:sz="4" w:space="0" w:color="auto"/>
              <w:right w:val="single" w:sz="4" w:space="0" w:color="auto"/>
            </w:tcBorders>
          </w:tcPr>
          <w:p w:rsidR="00540315" w:rsidRPr="008B7579" w:rsidRDefault="00540315">
            <w:pPr>
              <w:ind w:right="-1"/>
              <w:jc w:val="both"/>
              <w:rPr>
                <w:i/>
                <w:color w:val="000000"/>
                <w:lang w:val="mk-MK"/>
              </w:rPr>
            </w:pPr>
            <w:r w:rsidRPr="008B7579">
              <w:rPr>
                <w:i/>
                <w:color w:val="000000"/>
                <w:lang w:val="mk-MK"/>
              </w:rPr>
              <w:t>9. Основни дејности на економскиот оператор:</w:t>
            </w:r>
          </w:p>
          <w:p w:rsidR="00540315" w:rsidRPr="008B7579" w:rsidRDefault="00540315">
            <w:pPr>
              <w:ind w:right="-1"/>
              <w:jc w:val="both"/>
              <w:rPr>
                <w:i/>
                <w:color w:val="000000"/>
                <w:lang w:val="mk-MK"/>
              </w:rPr>
            </w:pPr>
          </w:p>
        </w:tc>
      </w:tr>
    </w:tbl>
    <w:p w:rsidR="00540315" w:rsidRDefault="00540315" w:rsidP="00540315">
      <w:pPr>
        <w:jc w:val="both"/>
        <w:rPr>
          <w:rFonts w:ascii="StobiSerif Regular" w:hAnsi="StobiSerif Regular" w:cstheme="minorBidi"/>
          <w:color w:val="FF0000"/>
          <w:sz w:val="22"/>
          <w:szCs w:val="22"/>
          <w:lang w:val="mk-MK" w:eastAsia="en-US"/>
        </w:rPr>
      </w:pPr>
    </w:p>
    <w:p w:rsidR="00C17A6F" w:rsidRDefault="00C17A6F" w:rsidP="00540315">
      <w:pPr>
        <w:jc w:val="both"/>
        <w:rPr>
          <w:rFonts w:ascii="StobiSerif Regular" w:hAnsi="StobiSerif Regular" w:cstheme="minorBidi"/>
          <w:color w:val="FF0000"/>
          <w:sz w:val="22"/>
          <w:szCs w:val="22"/>
          <w:lang w:val="mk-MK" w:eastAsia="en-US"/>
        </w:rPr>
      </w:pPr>
    </w:p>
    <w:p w:rsidR="00C17A6F" w:rsidRDefault="00C17A6F" w:rsidP="00540315">
      <w:pPr>
        <w:jc w:val="both"/>
        <w:rPr>
          <w:rFonts w:ascii="StobiSerif Regular" w:hAnsi="StobiSerif Regular" w:cstheme="minorBidi"/>
          <w:color w:val="FF0000"/>
          <w:sz w:val="22"/>
          <w:szCs w:val="22"/>
          <w:lang w:val="mk-MK" w:eastAsia="en-US"/>
        </w:rPr>
      </w:pPr>
    </w:p>
    <w:p w:rsidR="00C17A6F" w:rsidRPr="008B7579" w:rsidRDefault="00C17A6F" w:rsidP="00540315">
      <w:pPr>
        <w:jc w:val="both"/>
        <w:rPr>
          <w:rFonts w:ascii="StobiSerif Regular" w:hAnsi="StobiSerif Regular" w:cstheme="minorBidi"/>
          <w:color w:val="FF0000"/>
          <w:sz w:val="22"/>
          <w:szCs w:val="22"/>
          <w:lang w:val="mk-MK" w:eastAsia="en-US"/>
        </w:rPr>
      </w:pPr>
    </w:p>
    <w:tbl>
      <w:tblPr>
        <w:tblW w:w="9585" w:type="dxa"/>
        <w:jc w:val="center"/>
        <w:tblLayout w:type="fixed"/>
        <w:tblLook w:val="04A0" w:firstRow="1" w:lastRow="0" w:firstColumn="1" w:lastColumn="0" w:noHBand="0" w:noVBand="1"/>
      </w:tblPr>
      <w:tblGrid>
        <w:gridCol w:w="5542"/>
        <w:gridCol w:w="4043"/>
      </w:tblGrid>
      <w:tr w:rsidR="00540315" w:rsidRPr="008B7579" w:rsidTr="00C17A6F">
        <w:trPr>
          <w:jc w:val="center"/>
        </w:trPr>
        <w:tc>
          <w:tcPr>
            <w:tcW w:w="5538" w:type="dxa"/>
          </w:tcPr>
          <w:p w:rsidR="00540315" w:rsidRPr="008B7579" w:rsidRDefault="00540315">
            <w:pPr>
              <w:snapToGrid w:val="0"/>
              <w:ind w:right="318"/>
              <w:jc w:val="both"/>
              <w:rPr>
                <w:rFonts w:ascii="StobiSerif Regular" w:hAnsi="StobiSerif Regular"/>
                <w:sz w:val="22"/>
                <w:szCs w:val="22"/>
                <w:lang w:val="mk-MK"/>
              </w:rPr>
            </w:pPr>
            <w:r w:rsidRPr="008B7579">
              <w:rPr>
                <w:rFonts w:ascii="StobiSerif Regular" w:hAnsi="StobiSerif Regular"/>
                <w:sz w:val="22"/>
                <w:szCs w:val="22"/>
                <w:lang w:val="mk-MK"/>
              </w:rPr>
              <w:t>Место и датум</w:t>
            </w:r>
          </w:p>
          <w:p w:rsidR="00540315" w:rsidRPr="008B7579" w:rsidRDefault="00540315">
            <w:pPr>
              <w:ind w:right="318"/>
              <w:jc w:val="both"/>
              <w:rPr>
                <w:rFonts w:ascii="StobiSerif Regular" w:hAnsi="StobiSerif Regular"/>
                <w:sz w:val="22"/>
                <w:szCs w:val="22"/>
                <w:lang w:val="mk-MK"/>
              </w:rPr>
            </w:pPr>
          </w:p>
          <w:p w:rsidR="00540315" w:rsidRPr="008B7579" w:rsidRDefault="00540315">
            <w:pPr>
              <w:ind w:right="318"/>
              <w:jc w:val="both"/>
              <w:rPr>
                <w:rFonts w:ascii="StobiSerif Regular" w:hAnsi="StobiSerif Regular"/>
                <w:color w:val="FF0000"/>
                <w:sz w:val="22"/>
                <w:szCs w:val="22"/>
                <w:lang w:val="mk-MK"/>
              </w:rPr>
            </w:pPr>
            <w:r w:rsidRPr="008B7579">
              <w:rPr>
                <w:rFonts w:ascii="StobiSerif Regular" w:hAnsi="StobiSerif Regular"/>
                <w:sz w:val="22"/>
                <w:szCs w:val="22"/>
                <w:lang w:val="mk-MK"/>
              </w:rPr>
              <w:t>___________________________</w:t>
            </w:r>
          </w:p>
        </w:tc>
        <w:tc>
          <w:tcPr>
            <w:tcW w:w="4040" w:type="dxa"/>
          </w:tcPr>
          <w:p w:rsidR="00540315" w:rsidRPr="008B7579" w:rsidRDefault="00540315" w:rsidP="00C17A6F">
            <w:pPr>
              <w:snapToGrid w:val="0"/>
              <w:ind w:right="318"/>
              <w:jc w:val="center"/>
              <w:rPr>
                <w:rFonts w:ascii="StobiSerif Regular" w:hAnsi="StobiSerif Regular"/>
                <w:sz w:val="22"/>
                <w:szCs w:val="22"/>
                <w:lang w:val="mk-MK"/>
              </w:rPr>
            </w:pPr>
            <w:r w:rsidRPr="008B7579">
              <w:rPr>
                <w:rFonts w:ascii="StobiSerif Regular" w:hAnsi="StobiSerif Regular"/>
                <w:sz w:val="22"/>
                <w:szCs w:val="22"/>
                <w:lang w:val="mk-MK"/>
              </w:rPr>
              <w:t>Одговорно лице</w:t>
            </w:r>
          </w:p>
          <w:p w:rsidR="00540315" w:rsidRPr="008B7579" w:rsidRDefault="00540315">
            <w:pPr>
              <w:ind w:right="318"/>
              <w:jc w:val="both"/>
              <w:rPr>
                <w:rFonts w:ascii="StobiSerif Regular" w:hAnsi="StobiSerif Regular"/>
                <w:sz w:val="22"/>
                <w:szCs w:val="22"/>
                <w:lang w:val="mk-MK"/>
              </w:rPr>
            </w:pPr>
          </w:p>
          <w:p w:rsidR="00C17A6F" w:rsidRDefault="00540315">
            <w:pPr>
              <w:ind w:right="318"/>
              <w:jc w:val="both"/>
              <w:rPr>
                <w:rFonts w:ascii="StobiSerif Regular" w:hAnsi="StobiSerif Regular"/>
                <w:sz w:val="22"/>
                <w:szCs w:val="22"/>
                <w:lang w:val="mk-MK"/>
              </w:rPr>
            </w:pPr>
            <w:r w:rsidRPr="008B7579">
              <w:rPr>
                <w:rFonts w:ascii="StobiSerif Regular" w:hAnsi="StobiSerif Regular"/>
                <w:sz w:val="22"/>
                <w:szCs w:val="22"/>
                <w:lang w:val="mk-MK"/>
              </w:rPr>
              <w:t xml:space="preserve">         ___________________________</w:t>
            </w:r>
          </w:p>
          <w:p w:rsidR="00540315" w:rsidRPr="00C17A6F" w:rsidRDefault="00540315" w:rsidP="00C17A6F">
            <w:pPr>
              <w:ind w:right="318"/>
              <w:jc w:val="center"/>
              <w:rPr>
                <w:rFonts w:ascii="StobiSerif Regular" w:hAnsi="StobiSerif Regular"/>
                <w:sz w:val="22"/>
                <w:szCs w:val="22"/>
                <w:lang w:val="mk-MK"/>
              </w:rPr>
            </w:pPr>
            <w:r w:rsidRPr="008B7579">
              <w:rPr>
                <w:rFonts w:ascii="StobiSerif Regular" w:hAnsi="StobiSerif Regular"/>
                <w:sz w:val="22"/>
                <w:szCs w:val="22"/>
                <w:lang w:val="mk-MK"/>
              </w:rPr>
              <w:t>(потпис)</w:t>
            </w:r>
          </w:p>
        </w:tc>
      </w:tr>
    </w:tbl>
    <w:p w:rsidR="00540315" w:rsidRPr="008B7579" w:rsidRDefault="00540315" w:rsidP="00540315">
      <w:pPr>
        <w:tabs>
          <w:tab w:val="num" w:pos="0"/>
          <w:tab w:val="right" w:pos="9072"/>
        </w:tabs>
        <w:ind w:right="-1"/>
        <w:jc w:val="both"/>
        <w:rPr>
          <w:rFonts w:ascii="StobiSerif Regular" w:hAnsi="StobiSerif Regular" w:cstheme="minorBidi"/>
          <w:b/>
          <w:color w:val="FF0000"/>
          <w:sz w:val="22"/>
          <w:szCs w:val="22"/>
          <w:lang w:val="mk-MK" w:eastAsia="en-US"/>
        </w:rPr>
      </w:pPr>
    </w:p>
    <w:p w:rsidR="00540315" w:rsidRPr="008B7579" w:rsidRDefault="00540315" w:rsidP="00540315">
      <w:pPr>
        <w:tabs>
          <w:tab w:val="num" w:pos="0"/>
        </w:tabs>
        <w:jc w:val="both"/>
        <w:rPr>
          <w:rFonts w:ascii="StobiSerif Regular" w:hAnsi="StobiSerif Regular"/>
          <w:sz w:val="18"/>
          <w:szCs w:val="18"/>
          <w:lang w:val="mk-MK"/>
        </w:rPr>
      </w:pPr>
    </w:p>
    <w:p w:rsidR="00540315" w:rsidRPr="008B7579" w:rsidRDefault="00540315" w:rsidP="00540315">
      <w:pPr>
        <w:tabs>
          <w:tab w:val="num" w:pos="0"/>
        </w:tabs>
        <w:jc w:val="both"/>
        <w:rPr>
          <w:rFonts w:ascii="StobiSerif Regular" w:hAnsi="StobiSerif Regular"/>
          <w:sz w:val="18"/>
          <w:szCs w:val="18"/>
          <w:lang w:val="mk-MK"/>
        </w:rPr>
      </w:pPr>
    </w:p>
    <w:p w:rsidR="00540315" w:rsidRPr="008B7579" w:rsidRDefault="00540315" w:rsidP="00540315">
      <w:pPr>
        <w:tabs>
          <w:tab w:val="num" w:pos="0"/>
        </w:tabs>
        <w:jc w:val="both"/>
        <w:rPr>
          <w:rFonts w:ascii="StobiSerif Regular" w:hAnsi="StobiSerif Regular"/>
          <w:sz w:val="18"/>
          <w:szCs w:val="18"/>
          <w:lang w:val="mk-MK"/>
        </w:rPr>
      </w:pPr>
    </w:p>
    <w:p w:rsidR="00540315" w:rsidRPr="008B7579" w:rsidRDefault="00540315" w:rsidP="00540315">
      <w:pPr>
        <w:tabs>
          <w:tab w:val="num" w:pos="0"/>
        </w:tabs>
        <w:jc w:val="both"/>
        <w:rPr>
          <w:rFonts w:ascii="StobiSerif Regular" w:hAnsi="StobiSerif Regular"/>
          <w:sz w:val="18"/>
          <w:szCs w:val="18"/>
          <w:lang w:val="mk-MK"/>
        </w:rPr>
      </w:pPr>
    </w:p>
    <w:p w:rsidR="00540315" w:rsidRPr="008B7579" w:rsidRDefault="00540315" w:rsidP="00540315">
      <w:pPr>
        <w:tabs>
          <w:tab w:val="num" w:pos="0"/>
        </w:tabs>
        <w:jc w:val="both"/>
        <w:rPr>
          <w:rFonts w:ascii="StobiSerif Regular" w:hAnsi="StobiSerif Regular"/>
          <w:sz w:val="18"/>
          <w:szCs w:val="18"/>
          <w:lang w:val="mk-MK"/>
        </w:rPr>
      </w:pPr>
    </w:p>
    <w:p w:rsidR="00540315" w:rsidRPr="008B7579" w:rsidRDefault="00540315" w:rsidP="00540315">
      <w:pPr>
        <w:tabs>
          <w:tab w:val="num" w:pos="0"/>
        </w:tabs>
        <w:jc w:val="both"/>
        <w:rPr>
          <w:rFonts w:ascii="StobiSerif Regular" w:hAnsi="StobiSerif Regular"/>
          <w:sz w:val="18"/>
          <w:szCs w:val="18"/>
          <w:lang w:val="mk-MK"/>
        </w:rPr>
      </w:pPr>
    </w:p>
    <w:p w:rsidR="00540315" w:rsidRPr="008B7579" w:rsidRDefault="00540315" w:rsidP="00540315">
      <w:pPr>
        <w:tabs>
          <w:tab w:val="left" w:pos="1760"/>
        </w:tabs>
        <w:jc w:val="both"/>
        <w:rPr>
          <w:rFonts w:ascii="StobiSerif Regular" w:hAnsi="StobiSerif Regular"/>
          <w:b/>
          <w:i/>
          <w:sz w:val="18"/>
          <w:szCs w:val="20"/>
          <w:lang w:val="mk-MK"/>
        </w:rPr>
      </w:pPr>
      <w:r w:rsidRPr="008B7579">
        <w:rPr>
          <w:rFonts w:ascii="StobiSerif Regular" w:hAnsi="StobiSerif Regular"/>
          <w:i/>
          <w:sz w:val="18"/>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Pr="008B7579">
        <w:rPr>
          <w:rFonts w:ascii="StobiSerif Regular" w:hAnsi="StobiSerif Regular"/>
          <w:b/>
          <w:i/>
          <w:sz w:val="18"/>
          <w:szCs w:val="20"/>
          <w:lang w:val="mk-MK"/>
        </w:rPr>
        <w:t>.</w:t>
      </w:r>
    </w:p>
    <w:p w:rsidR="00540315" w:rsidRPr="008B7579" w:rsidRDefault="00540315" w:rsidP="00540315">
      <w:pPr>
        <w:tabs>
          <w:tab w:val="left" w:pos="1760"/>
        </w:tabs>
        <w:jc w:val="both"/>
        <w:rPr>
          <w:rFonts w:ascii="StobiSerif Regular" w:hAnsi="StobiSerif Regular"/>
          <w:b/>
          <w:sz w:val="20"/>
          <w:szCs w:val="20"/>
          <w:lang w:val="mk-MK"/>
        </w:rPr>
      </w:pPr>
    </w:p>
    <w:p w:rsidR="00540315" w:rsidRPr="008B7579" w:rsidRDefault="00540315" w:rsidP="00540315">
      <w:pPr>
        <w:tabs>
          <w:tab w:val="num" w:pos="0"/>
        </w:tabs>
        <w:jc w:val="both"/>
        <w:rPr>
          <w:rFonts w:ascii="StobiSerif Regular" w:hAnsi="StobiSerif Regular"/>
          <w:sz w:val="18"/>
          <w:szCs w:val="18"/>
          <w:lang w:val="mk-MK"/>
        </w:rPr>
      </w:pPr>
    </w:p>
    <w:p w:rsidR="00540315" w:rsidRPr="008B7579" w:rsidRDefault="00540315" w:rsidP="00540315">
      <w:pPr>
        <w:jc w:val="both"/>
        <w:rPr>
          <w:rFonts w:ascii="StobiSerif Regular" w:hAnsi="StobiSerif Regular"/>
          <w:sz w:val="18"/>
          <w:szCs w:val="18"/>
          <w:lang w:val="mk-MK"/>
        </w:rPr>
      </w:pPr>
      <w:r w:rsidRPr="008B7579">
        <w:rPr>
          <w:rFonts w:ascii="StobiSerif Regular" w:hAnsi="StobiSerif Regular"/>
          <w:sz w:val="18"/>
          <w:szCs w:val="18"/>
          <w:lang w:val="mk-MK"/>
        </w:rPr>
        <w:t>*Во случај на групна пријава за учество, образецот со општи информации се пополнува за секој член на групата на економски оператори.</w:t>
      </w:r>
    </w:p>
    <w:p w:rsidR="00540315" w:rsidRPr="008B7579" w:rsidRDefault="00540315" w:rsidP="00540315">
      <w:pPr>
        <w:rPr>
          <w:rFonts w:ascii="StobiSerif Regular" w:hAnsi="StobiSerif Regular"/>
          <w:b/>
          <w:lang w:val="mk-MK"/>
        </w:rPr>
      </w:pPr>
    </w:p>
    <w:p w:rsidR="00C17A6F" w:rsidRDefault="00C17A6F">
      <w:pPr>
        <w:rPr>
          <w:rFonts w:ascii="StobiSerif Regular" w:hAnsi="StobiSerif Regular"/>
          <w:b/>
          <w:lang w:val="mk-MK"/>
        </w:rPr>
      </w:pPr>
      <w:r>
        <w:rPr>
          <w:rFonts w:ascii="StobiSerif Regular" w:hAnsi="StobiSerif Regular"/>
          <w:b/>
          <w:lang w:val="mk-MK"/>
        </w:rPr>
        <w:br w:type="page"/>
      </w:r>
    </w:p>
    <w:p w:rsidR="00540315" w:rsidRPr="008B7579" w:rsidRDefault="00A15CDA" w:rsidP="00540315">
      <w:pPr>
        <w:rPr>
          <w:rFonts w:ascii="StobiSerif Regular" w:hAnsi="StobiSerif Regular"/>
          <w:b/>
          <w:sz w:val="22"/>
          <w:szCs w:val="22"/>
          <w:lang w:val="mk-MK"/>
        </w:rPr>
      </w:pPr>
      <w:r>
        <w:rPr>
          <w:rFonts w:ascii="StobiSerif Regular" w:hAnsi="StobiSerif Regular"/>
          <w:b/>
          <w:sz w:val="22"/>
          <w:szCs w:val="22"/>
          <w:lang w:val="mk-MK"/>
        </w:rPr>
        <w:lastRenderedPageBreak/>
        <w:t>Прилог 7</w:t>
      </w:r>
      <w:r w:rsidR="00540315" w:rsidRPr="008B7579">
        <w:rPr>
          <w:rFonts w:ascii="StobiSerif Regular" w:hAnsi="StobiSerif Regular"/>
          <w:b/>
          <w:sz w:val="22"/>
          <w:szCs w:val="22"/>
          <w:lang w:val="mk-MK"/>
        </w:rPr>
        <w:t xml:space="preserve"> - ОБРАЗЕЦ НА ЛИСТА НА ДОВЕРЛИВИ ИНФОРМАЦИИ</w:t>
      </w:r>
    </w:p>
    <w:p w:rsidR="00540315" w:rsidRPr="008B7579" w:rsidRDefault="00540315" w:rsidP="00540315">
      <w:pPr>
        <w:rPr>
          <w:rFonts w:ascii="StobiSerif Regular" w:hAnsi="StobiSerif Regular"/>
          <w:b/>
          <w:sz w:val="22"/>
          <w:szCs w:val="22"/>
          <w:lang w:val="mk-MK"/>
        </w:rPr>
      </w:pPr>
    </w:p>
    <w:p w:rsidR="00540315" w:rsidRPr="008B7579" w:rsidRDefault="00540315" w:rsidP="00540315">
      <w:pPr>
        <w:rPr>
          <w:rFonts w:ascii="StobiSerif Regular" w:hAnsi="StobiSerif Regular"/>
          <w:b/>
          <w:sz w:val="22"/>
          <w:szCs w:val="22"/>
          <w:lang w:val="mk-MK"/>
        </w:rPr>
      </w:pPr>
    </w:p>
    <w:p w:rsidR="00540315" w:rsidRPr="008B7579" w:rsidRDefault="00540315" w:rsidP="00540315">
      <w:pPr>
        <w:rPr>
          <w:b/>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1636"/>
        <w:gridCol w:w="2067"/>
        <w:gridCol w:w="2067"/>
      </w:tblGrid>
      <w:tr w:rsidR="00540315" w:rsidRPr="008B7579" w:rsidTr="00540315">
        <w:tc>
          <w:tcPr>
            <w:tcW w:w="3528" w:type="dxa"/>
            <w:tcBorders>
              <w:top w:val="single" w:sz="4" w:space="0" w:color="auto"/>
              <w:left w:val="single" w:sz="4" w:space="0" w:color="auto"/>
              <w:bottom w:val="single" w:sz="4" w:space="0" w:color="auto"/>
              <w:right w:val="single" w:sz="4" w:space="0" w:color="auto"/>
            </w:tcBorders>
            <w:vAlign w:val="center"/>
          </w:tcPr>
          <w:p w:rsidR="00540315" w:rsidRPr="008B7579" w:rsidRDefault="00540315">
            <w:pPr>
              <w:rPr>
                <w:rFonts w:ascii="StobiSerif Regular" w:hAnsi="StobiSerif Regular"/>
                <w:sz w:val="22"/>
                <w:szCs w:val="22"/>
                <w:lang w:val="mk-MK"/>
              </w:rPr>
            </w:pPr>
            <w:r w:rsidRPr="008B7579">
              <w:rPr>
                <w:rFonts w:ascii="StobiSerif Regular" w:hAnsi="StobiSerif Regular"/>
                <w:sz w:val="22"/>
                <w:szCs w:val="22"/>
                <w:lang w:val="mk-MK"/>
              </w:rPr>
              <w:t>Информации кои се доверливи</w:t>
            </w:r>
          </w:p>
        </w:tc>
        <w:tc>
          <w:tcPr>
            <w:tcW w:w="732" w:type="dxa"/>
            <w:tcBorders>
              <w:top w:val="single" w:sz="4" w:space="0" w:color="auto"/>
              <w:left w:val="single" w:sz="4" w:space="0" w:color="auto"/>
              <w:bottom w:val="single" w:sz="4" w:space="0" w:color="auto"/>
              <w:right w:val="single" w:sz="4" w:space="0" w:color="auto"/>
            </w:tcBorders>
            <w:vAlign w:val="center"/>
            <w:hideMark/>
          </w:tcPr>
          <w:p w:rsidR="00540315" w:rsidRPr="008B7579" w:rsidRDefault="00540315">
            <w:pPr>
              <w:jc w:val="center"/>
              <w:rPr>
                <w:rFonts w:ascii="StobiSerif Regular" w:hAnsi="StobiSerif Regular"/>
                <w:sz w:val="22"/>
                <w:szCs w:val="22"/>
                <w:lang w:val="mk-MK"/>
              </w:rPr>
            </w:pPr>
            <w:r w:rsidRPr="008B7579">
              <w:rPr>
                <w:rFonts w:ascii="StobiSerif Regular" w:hAnsi="StobiSerif Regular"/>
                <w:sz w:val="22"/>
                <w:szCs w:val="22"/>
                <w:lang w:val="mk-MK"/>
              </w:rPr>
              <w:t>Бројот на страниците со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hideMark/>
          </w:tcPr>
          <w:p w:rsidR="00540315" w:rsidRPr="008B7579" w:rsidRDefault="00540315">
            <w:pPr>
              <w:jc w:val="center"/>
              <w:rPr>
                <w:rFonts w:ascii="StobiSerif Regular" w:hAnsi="StobiSerif Regular"/>
                <w:sz w:val="22"/>
                <w:szCs w:val="22"/>
                <w:lang w:val="mk-MK"/>
              </w:rPr>
            </w:pPr>
            <w:r w:rsidRPr="008B7579">
              <w:rPr>
                <w:rFonts w:ascii="StobiSerif Regular" w:hAnsi="StobiSerif Regular"/>
                <w:sz w:val="22"/>
                <w:szCs w:val="22"/>
                <w:lang w:val="mk-MK"/>
              </w:rPr>
              <w:t>Причини за доверливост на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tcPr>
          <w:p w:rsidR="00540315" w:rsidRPr="008B7579" w:rsidRDefault="00540315">
            <w:pPr>
              <w:jc w:val="center"/>
              <w:rPr>
                <w:rFonts w:ascii="StobiSerif Regular" w:hAnsi="StobiSerif Regular"/>
                <w:sz w:val="22"/>
                <w:szCs w:val="22"/>
                <w:lang w:val="mk-MK"/>
              </w:rPr>
            </w:pPr>
            <w:r w:rsidRPr="008B7579">
              <w:rPr>
                <w:rFonts w:ascii="StobiSerif Regular" w:hAnsi="StobiSerif Regular"/>
                <w:sz w:val="22"/>
                <w:szCs w:val="22"/>
                <w:lang w:val="mk-MK"/>
              </w:rPr>
              <w:t>Временски период во кој тие информации ќе бидат доверливи</w:t>
            </w:r>
          </w:p>
        </w:tc>
      </w:tr>
      <w:tr w:rsidR="00540315" w:rsidRPr="008B7579" w:rsidTr="00540315">
        <w:tc>
          <w:tcPr>
            <w:tcW w:w="3528" w:type="dxa"/>
            <w:tcBorders>
              <w:top w:val="single" w:sz="4" w:space="0" w:color="auto"/>
              <w:left w:val="single" w:sz="4" w:space="0" w:color="auto"/>
              <w:bottom w:val="single" w:sz="4" w:space="0" w:color="auto"/>
              <w:right w:val="single" w:sz="4" w:space="0" w:color="auto"/>
            </w:tcBorders>
          </w:tcPr>
          <w:p w:rsidR="00540315" w:rsidRPr="008B7579" w:rsidRDefault="00540315">
            <w:pPr>
              <w:rPr>
                <w:lang w:val="mk-MK"/>
              </w:rPr>
            </w:pPr>
          </w:p>
          <w:p w:rsidR="00540315" w:rsidRPr="008B7579" w:rsidRDefault="00540315">
            <w:pPr>
              <w:rPr>
                <w:lang w:val="mk-MK"/>
              </w:rPr>
            </w:pPr>
          </w:p>
        </w:tc>
        <w:tc>
          <w:tcPr>
            <w:tcW w:w="732" w:type="dxa"/>
            <w:tcBorders>
              <w:top w:val="single" w:sz="4" w:space="0" w:color="auto"/>
              <w:left w:val="single" w:sz="4" w:space="0" w:color="auto"/>
              <w:bottom w:val="single" w:sz="4" w:space="0" w:color="auto"/>
              <w:right w:val="single" w:sz="4" w:space="0" w:color="auto"/>
            </w:tcBorders>
          </w:tcPr>
          <w:p w:rsidR="00540315" w:rsidRPr="008B7579" w:rsidRDefault="00540315">
            <w:pPr>
              <w:rPr>
                <w:lang w:val="mk-MK"/>
              </w:rPr>
            </w:pPr>
          </w:p>
        </w:tc>
        <w:tc>
          <w:tcPr>
            <w:tcW w:w="2131" w:type="dxa"/>
            <w:tcBorders>
              <w:top w:val="single" w:sz="4" w:space="0" w:color="auto"/>
              <w:left w:val="single" w:sz="4" w:space="0" w:color="auto"/>
              <w:bottom w:val="single" w:sz="4" w:space="0" w:color="auto"/>
              <w:right w:val="single" w:sz="4" w:space="0" w:color="auto"/>
            </w:tcBorders>
          </w:tcPr>
          <w:p w:rsidR="00540315" w:rsidRPr="008B7579" w:rsidRDefault="00540315">
            <w:pPr>
              <w:rPr>
                <w:lang w:val="mk-MK"/>
              </w:rPr>
            </w:pPr>
          </w:p>
        </w:tc>
        <w:tc>
          <w:tcPr>
            <w:tcW w:w="2131" w:type="dxa"/>
            <w:tcBorders>
              <w:top w:val="single" w:sz="4" w:space="0" w:color="auto"/>
              <w:left w:val="single" w:sz="4" w:space="0" w:color="auto"/>
              <w:bottom w:val="single" w:sz="4" w:space="0" w:color="auto"/>
              <w:right w:val="single" w:sz="4" w:space="0" w:color="auto"/>
            </w:tcBorders>
          </w:tcPr>
          <w:p w:rsidR="00540315" w:rsidRPr="008B7579" w:rsidRDefault="00540315">
            <w:pPr>
              <w:rPr>
                <w:lang w:val="mk-MK"/>
              </w:rPr>
            </w:pPr>
          </w:p>
        </w:tc>
      </w:tr>
      <w:tr w:rsidR="00540315" w:rsidRPr="008B7579" w:rsidTr="00540315">
        <w:tc>
          <w:tcPr>
            <w:tcW w:w="3528" w:type="dxa"/>
            <w:tcBorders>
              <w:top w:val="single" w:sz="4" w:space="0" w:color="auto"/>
              <w:left w:val="single" w:sz="4" w:space="0" w:color="auto"/>
              <w:bottom w:val="single" w:sz="4" w:space="0" w:color="auto"/>
              <w:right w:val="single" w:sz="4" w:space="0" w:color="auto"/>
            </w:tcBorders>
          </w:tcPr>
          <w:p w:rsidR="00540315" w:rsidRPr="008B7579" w:rsidRDefault="00540315">
            <w:pPr>
              <w:rPr>
                <w:lang w:val="mk-MK"/>
              </w:rPr>
            </w:pPr>
          </w:p>
          <w:p w:rsidR="00540315" w:rsidRPr="008B7579" w:rsidRDefault="00540315">
            <w:pPr>
              <w:rPr>
                <w:lang w:val="mk-MK"/>
              </w:rPr>
            </w:pPr>
          </w:p>
        </w:tc>
        <w:tc>
          <w:tcPr>
            <w:tcW w:w="732" w:type="dxa"/>
            <w:tcBorders>
              <w:top w:val="single" w:sz="4" w:space="0" w:color="auto"/>
              <w:left w:val="single" w:sz="4" w:space="0" w:color="auto"/>
              <w:bottom w:val="single" w:sz="4" w:space="0" w:color="auto"/>
              <w:right w:val="single" w:sz="4" w:space="0" w:color="auto"/>
            </w:tcBorders>
          </w:tcPr>
          <w:p w:rsidR="00540315" w:rsidRPr="008B7579" w:rsidRDefault="00540315">
            <w:pPr>
              <w:rPr>
                <w:lang w:val="mk-MK"/>
              </w:rPr>
            </w:pPr>
          </w:p>
        </w:tc>
        <w:tc>
          <w:tcPr>
            <w:tcW w:w="2131" w:type="dxa"/>
            <w:tcBorders>
              <w:top w:val="single" w:sz="4" w:space="0" w:color="auto"/>
              <w:left w:val="single" w:sz="4" w:space="0" w:color="auto"/>
              <w:bottom w:val="single" w:sz="4" w:space="0" w:color="auto"/>
              <w:right w:val="single" w:sz="4" w:space="0" w:color="auto"/>
            </w:tcBorders>
          </w:tcPr>
          <w:p w:rsidR="00540315" w:rsidRPr="008B7579" w:rsidRDefault="00540315">
            <w:pPr>
              <w:rPr>
                <w:lang w:val="mk-MK"/>
              </w:rPr>
            </w:pPr>
          </w:p>
        </w:tc>
        <w:tc>
          <w:tcPr>
            <w:tcW w:w="2131" w:type="dxa"/>
            <w:tcBorders>
              <w:top w:val="single" w:sz="4" w:space="0" w:color="auto"/>
              <w:left w:val="single" w:sz="4" w:space="0" w:color="auto"/>
              <w:bottom w:val="single" w:sz="4" w:space="0" w:color="auto"/>
              <w:right w:val="single" w:sz="4" w:space="0" w:color="auto"/>
            </w:tcBorders>
          </w:tcPr>
          <w:p w:rsidR="00540315" w:rsidRPr="008B7579" w:rsidRDefault="00540315">
            <w:pPr>
              <w:rPr>
                <w:lang w:val="mk-MK"/>
              </w:rPr>
            </w:pPr>
          </w:p>
        </w:tc>
      </w:tr>
      <w:tr w:rsidR="00540315" w:rsidRPr="008B7579" w:rsidTr="00540315">
        <w:tc>
          <w:tcPr>
            <w:tcW w:w="3528" w:type="dxa"/>
            <w:tcBorders>
              <w:top w:val="single" w:sz="4" w:space="0" w:color="auto"/>
              <w:left w:val="single" w:sz="4" w:space="0" w:color="auto"/>
              <w:bottom w:val="single" w:sz="4" w:space="0" w:color="auto"/>
              <w:right w:val="single" w:sz="4" w:space="0" w:color="auto"/>
            </w:tcBorders>
          </w:tcPr>
          <w:p w:rsidR="00540315" w:rsidRPr="008B7579" w:rsidRDefault="00540315">
            <w:pPr>
              <w:rPr>
                <w:lang w:val="mk-MK"/>
              </w:rPr>
            </w:pPr>
          </w:p>
          <w:p w:rsidR="00540315" w:rsidRPr="008B7579" w:rsidRDefault="00540315">
            <w:pPr>
              <w:rPr>
                <w:lang w:val="mk-MK"/>
              </w:rPr>
            </w:pPr>
          </w:p>
        </w:tc>
        <w:tc>
          <w:tcPr>
            <w:tcW w:w="732" w:type="dxa"/>
            <w:tcBorders>
              <w:top w:val="single" w:sz="4" w:space="0" w:color="auto"/>
              <w:left w:val="single" w:sz="4" w:space="0" w:color="auto"/>
              <w:bottom w:val="single" w:sz="4" w:space="0" w:color="auto"/>
              <w:right w:val="single" w:sz="4" w:space="0" w:color="auto"/>
            </w:tcBorders>
          </w:tcPr>
          <w:p w:rsidR="00540315" w:rsidRPr="008B7579" w:rsidRDefault="00540315">
            <w:pPr>
              <w:rPr>
                <w:lang w:val="mk-MK"/>
              </w:rPr>
            </w:pPr>
          </w:p>
        </w:tc>
        <w:tc>
          <w:tcPr>
            <w:tcW w:w="2131" w:type="dxa"/>
            <w:tcBorders>
              <w:top w:val="single" w:sz="4" w:space="0" w:color="auto"/>
              <w:left w:val="single" w:sz="4" w:space="0" w:color="auto"/>
              <w:bottom w:val="single" w:sz="4" w:space="0" w:color="auto"/>
              <w:right w:val="single" w:sz="4" w:space="0" w:color="auto"/>
            </w:tcBorders>
          </w:tcPr>
          <w:p w:rsidR="00540315" w:rsidRPr="008B7579" w:rsidRDefault="00540315">
            <w:pPr>
              <w:rPr>
                <w:lang w:val="mk-MK"/>
              </w:rPr>
            </w:pPr>
          </w:p>
        </w:tc>
        <w:tc>
          <w:tcPr>
            <w:tcW w:w="2131" w:type="dxa"/>
            <w:tcBorders>
              <w:top w:val="single" w:sz="4" w:space="0" w:color="auto"/>
              <w:left w:val="single" w:sz="4" w:space="0" w:color="auto"/>
              <w:bottom w:val="single" w:sz="4" w:space="0" w:color="auto"/>
              <w:right w:val="single" w:sz="4" w:space="0" w:color="auto"/>
            </w:tcBorders>
          </w:tcPr>
          <w:p w:rsidR="00540315" w:rsidRPr="008B7579" w:rsidRDefault="00540315">
            <w:pPr>
              <w:rPr>
                <w:lang w:val="mk-MK"/>
              </w:rPr>
            </w:pPr>
          </w:p>
        </w:tc>
      </w:tr>
      <w:tr w:rsidR="00540315" w:rsidRPr="008B7579" w:rsidTr="00540315">
        <w:tc>
          <w:tcPr>
            <w:tcW w:w="3528" w:type="dxa"/>
            <w:tcBorders>
              <w:top w:val="single" w:sz="4" w:space="0" w:color="auto"/>
              <w:left w:val="single" w:sz="4" w:space="0" w:color="auto"/>
              <w:bottom w:val="single" w:sz="4" w:space="0" w:color="auto"/>
              <w:right w:val="single" w:sz="4" w:space="0" w:color="auto"/>
            </w:tcBorders>
          </w:tcPr>
          <w:p w:rsidR="00540315" w:rsidRPr="008B7579" w:rsidRDefault="00540315">
            <w:pPr>
              <w:rPr>
                <w:lang w:val="mk-MK"/>
              </w:rPr>
            </w:pPr>
          </w:p>
          <w:p w:rsidR="00540315" w:rsidRPr="008B7579" w:rsidRDefault="00540315">
            <w:pPr>
              <w:rPr>
                <w:lang w:val="mk-MK"/>
              </w:rPr>
            </w:pPr>
          </w:p>
        </w:tc>
        <w:tc>
          <w:tcPr>
            <w:tcW w:w="732" w:type="dxa"/>
            <w:tcBorders>
              <w:top w:val="single" w:sz="4" w:space="0" w:color="auto"/>
              <w:left w:val="single" w:sz="4" w:space="0" w:color="auto"/>
              <w:bottom w:val="single" w:sz="4" w:space="0" w:color="auto"/>
              <w:right w:val="single" w:sz="4" w:space="0" w:color="auto"/>
            </w:tcBorders>
          </w:tcPr>
          <w:p w:rsidR="00540315" w:rsidRPr="008B7579" w:rsidRDefault="00540315">
            <w:pPr>
              <w:rPr>
                <w:lang w:val="mk-MK"/>
              </w:rPr>
            </w:pPr>
          </w:p>
        </w:tc>
        <w:tc>
          <w:tcPr>
            <w:tcW w:w="2131" w:type="dxa"/>
            <w:tcBorders>
              <w:top w:val="single" w:sz="4" w:space="0" w:color="auto"/>
              <w:left w:val="single" w:sz="4" w:space="0" w:color="auto"/>
              <w:bottom w:val="single" w:sz="4" w:space="0" w:color="auto"/>
              <w:right w:val="single" w:sz="4" w:space="0" w:color="auto"/>
            </w:tcBorders>
          </w:tcPr>
          <w:p w:rsidR="00540315" w:rsidRPr="008B7579" w:rsidRDefault="00540315">
            <w:pPr>
              <w:rPr>
                <w:lang w:val="mk-MK"/>
              </w:rPr>
            </w:pPr>
          </w:p>
        </w:tc>
        <w:tc>
          <w:tcPr>
            <w:tcW w:w="2131" w:type="dxa"/>
            <w:tcBorders>
              <w:top w:val="single" w:sz="4" w:space="0" w:color="auto"/>
              <w:left w:val="single" w:sz="4" w:space="0" w:color="auto"/>
              <w:bottom w:val="single" w:sz="4" w:space="0" w:color="auto"/>
              <w:right w:val="single" w:sz="4" w:space="0" w:color="auto"/>
            </w:tcBorders>
          </w:tcPr>
          <w:p w:rsidR="00540315" w:rsidRPr="008B7579" w:rsidRDefault="00540315">
            <w:pPr>
              <w:rPr>
                <w:lang w:val="mk-MK"/>
              </w:rPr>
            </w:pPr>
          </w:p>
        </w:tc>
      </w:tr>
    </w:tbl>
    <w:p w:rsidR="00540315" w:rsidRPr="008B7579" w:rsidRDefault="00540315" w:rsidP="00540315">
      <w:pPr>
        <w:tabs>
          <w:tab w:val="right" w:pos="9072"/>
        </w:tabs>
        <w:ind w:right="-1"/>
        <w:jc w:val="both"/>
        <w:rPr>
          <w:rFonts w:ascii="StobiSerif Regular" w:hAnsi="StobiSerif Regular" w:cstheme="minorBidi"/>
          <w:b/>
          <w:sz w:val="22"/>
          <w:szCs w:val="22"/>
          <w:lang w:val="mk-MK" w:eastAsia="en-US"/>
        </w:rPr>
      </w:pPr>
    </w:p>
    <w:p w:rsidR="00540315" w:rsidRPr="008B7579" w:rsidRDefault="00540315" w:rsidP="00540315">
      <w:pPr>
        <w:tabs>
          <w:tab w:val="num" w:pos="0"/>
          <w:tab w:val="left" w:pos="1760"/>
        </w:tabs>
        <w:rPr>
          <w:rFonts w:ascii="StobiSerif Regular" w:hAnsi="StobiSerif Regular"/>
          <w:sz w:val="22"/>
          <w:szCs w:val="22"/>
          <w:lang w:val="mk-MK"/>
        </w:rPr>
      </w:pPr>
    </w:p>
    <w:p w:rsidR="00540315" w:rsidRPr="008B7579" w:rsidRDefault="00540315" w:rsidP="00540315">
      <w:pPr>
        <w:tabs>
          <w:tab w:val="num" w:pos="0"/>
          <w:tab w:val="left" w:pos="1760"/>
        </w:tabs>
        <w:rPr>
          <w:rFonts w:ascii="StobiSerif Regular" w:hAnsi="StobiSerif Regular"/>
          <w:sz w:val="22"/>
          <w:szCs w:val="22"/>
          <w:lang w:val="mk-MK"/>
        </w:rPr>
      </w:pPr>
    </w:p>
    <w:p w:rsidR="00540315" w:rsidRPr="008B7579" w:rsidRDefault="00540315" w:rsidP="00540315">
      <w:pPr>
        <w:tabs>
          <w:tab w:val="num" w:pos="0"/>
          <w:tab w:val="left" w:pos="1760"/>
        </w:tabs>
        <w:rPr>
          <w:rFonts w:ascii="StobiSerif Regular" w:hAnsi="StobiSerif Regular"/>
          <w:sz w:val="22"/>
          <w:szCs w:val="22"/>
          <w:lang w:val="mk-MK"/>
        </w:rPr>
      </w:pPr>
    </w:p>
    <w:p w:rsidR="00540315" w:rsidRPr="008B7579" w:rsidRDefault="00540315" w:rsidP="00540315">
      <w:pPr>
        <w:tabs>
          <w:tab w:val="num" w:pos="0"/>
          <w:tab w:val="left" w:pos="1760"/>
        </w:tabs>
        <w:rPr>
          <w:rFonts w:ascii="StobiSerif Regular" w:hAnsi="StobiSerif Regular"/>
          <w:sz w:val="22"/>
          <w:szCs w:val="22"/>
          <w:lang w:val="mk-MK"/>
        </w:rPr>
      </w:pPr>
    </w:p>
    <w:p w:rsidR="00540315" w:rsidRPr="008B7579" w:rsidRDefault="00540315" w:rsidP="00540315">
      <w:pPr>
        <w:tabs>
          <w:tab w:val="num" w:pos="0"/>
          <w:tab w:val="left" w:pos="1760"/>
        </w:tabs>
        <w:rPr>
          <w:rFonts w:ascii="StobiSerif Regular" w:hAnsi="StobiSerif Regular"/>
          <w:sz w:val="22"/>
          <w:szCs w:val="22"/>
          <w:lang w:val="mk-MK"/>
        </w:rPr>
      </w:pPr>
    </w:p>
    <w:p w:rsidR="00540315" w:rsidRPr="008B7579" w:rsidRDefault="00540315" w:rsidP="00540315">
      <w:pPr>
        <w:tabs>
          <w:tab w:val="num" w:pos="0"/>
          <w:tab w:val="left" w:pos="1760"/>
        </w:tabs>
        <w:rPr>
          <w:rFonts w:ascii="StobiSerif Regular" w:hAnsi="StobiSerif Regular"/>
          <w:sz w:val="22"/>
          <w:szCs w:val="22"/>
          <w:lang w:val="mk-MK"/>
        </w:rPr>
      </w:pPr>
    </w:p>
    <w:p w:rsidR="00540315" w:rsidRPr="008B7579" w:rsidRDefault="00540315" w:rsidP="00540315">
      <w:pPr>
        <w:tabs>
          <w:tab w:val="num" w:pos="0"/>
          <w:tab w:val="left" w:pos="1760"/>
        </w:tabs>
        <w:rPr>
          <w:rFonts w:ascii="StobiSerif Regular" w:hAnsi="StobiSerif Regular"/>
          <w:sz w:val="22"/>
          <w:szCs w:val="22"/>
          <w:lang w:val="mk-MK"/>
        </w:rPr>
      </w:pPr>
    </w:p>
    <w:p w:rsidR="00540315" w:rsidRPr="008B7579" w:rsidRDefault="00540315" w:rsidP="00540315">
      <w:pPr>
        <w:tabs>
          <w:tab w:val="num" w:pos="0"/>
          <w:tab w:val="left" w:pos="1760"/>
        </w:tabs>
        <w:rPr>
          <w:rFonts w:ascii="StobiSerif Regular" w:hAnsi="StobiSerif Regular"/>
          <w:sz w:val="22"/>
          <w:szCs w:val="22"/>
          <w:lang w:val="mk-MK"/>
        </w:rPr>
      </w:pPr>
    </w:p>
    <w:p w:rsidR="00540315" w:rsidRPr="008B7579" w:rsidRDefault="00540315" w:rsidP="00540315">
      <w:pPr>
        <w:tabs>
          <w:tab w:val="num" w:pos="0"/>
          <w:tab w:val="left" w:pos="1760"/>
        </w:tabs>
        <w:rPr>
          <w:rFonts w:ascii="StobiSerif Regular" w:hAnsi="StobiSerif Regular"/>
          <w:sz w:val="22"/>
          <w:szCs w:val="22"/>
          <w:lang w:val="mk-MK"/>
        </w:rPr>
      </w:pPr>
    </w:p>
    <w:p w:rsidR="00540315" w:rsidRPr="008B7579" w:rsidRDefault="00540315" w:rsidP="00540315">
      <w:pPr>
        <w:tabs>
          <w:tab w:val="num" w:pos="0"/>
          <w:tab w:val="left" w:pos="1760"/>
        </w:tabs>
        <w:rPr>
          <w:rFonts w:ascii="StobiSerif Regular" w:hAnsi="StobiSerif Regular"/>
          <w:sz w:val="22"/>
          <w:szCs w:val="22"/>
          <w:lang w:val="mk-MK"/>
        </w:rPr>
      </w:pPr>
    </w:p>
    <w:p w:rsidR="00540315" w:rsidRPr="008B7579" w:rsidRDefault="00540315" w:rsidP="00540315">
      <w:pPr>
        <w:tabs>
          <w:tab w:val="num" w:pos="0"/>
          <w:tab w:val="left" w:pos="1760"/>
        </w:tabs>
        <w:rPr>
          <w:rFonts w:ascii="StobiSerif Regular" w:hAnsi="StobiSerif Regular"/>
          <w:sz w:val="22"/>
          <w:szCs w:val="22"/>
          <w:lang w:val="mk-MK"/>
        </w:rPr>
      </w:pPr>
      <w:r w:rsidRPr="008B7579">
        <w:rPr>
          <w:rFonts w:ascii="StobiSerif Regular" w:hAnsi="StobiSerif Regular"/>
          <w:sz w:val="22"/>
          <w:szCs w:val="22"/>
          <w:lang w:val="mk-MK"/>
        </w:rPr>
        <w:t>Место и датум</w:t>
      </w:r>
      <w:r w:rsidRPr="008B7579">
        <w:rPr>
          <w:rFonts w:ascii="StobiSerif Regular" w:hAnsi="StobiSerif Regular"/>
          <w:sz w:val="22"/>
          <w:szCs w:val="22"/>
          <w:lang w:val="mk-MK"/>
        </w:rPr>
        <w:tab/>
      </w:r>
      <w:r w:rsidRPr="008B7579">
        <w:rPr>
          <w:rFonts w:ascii="StobiSerif Regular" w:hAnsi="StobiSerif Regular"/>
          <w:sz w:val="22"/>
          <w:szCs w:val="22"/>
          <w:lang w:val="mk-MK"/>
        </w:rPr>
        <w:tab/>
      </w:r>
      <w:r w:rsidRPr="008B7579">
        <w:rPr>
          <w:rFonts w:ascii="StobiSerif Regular" w:hAnsi="StobiSerif Regular"/>
          <w:sz w:val="22"/>
          <w:szCs w:val="22"/>
          <w:lang w:val="mk-MK"/>
        </w:rPr>
        <w:tab/>
      </w:r>
      <w:r w:rsidRPr="008B7579">
        <w:rPr>
          <w:rFonts w:ascii="StobiSerif Regular" w:hAnsi="StobiSerif Regular"/>
          <w:sz w:val="22"/>
          <w:szCs w:val="22"/>
          <w:lang w:val="mk-MK"/>
        </w:rPr>
        <w:tab/>
      </w:r>
      <w:r w:rsidRPr="008B7579">
        <w:rPr>
          <w:rFonts w:ascii="StobiSerif Regular" w:hAnsi="StobiSerif Regular"/>
          <w:sz w:val="22"/>
          <w:szCs w:val="22"/>
          <w:lang w:val="mk-MK"/>
        </w:rPr>
        <w:tab/>
      </w:r>
      <w:r w:rsidRPr="008B7579">
        <w:rPr>
          <w:rFonts w:ascii="StobiSerif Regular" w:hAnsi="StobiSerif Regular"/>
          <w:sz w:val="22"/>
          <w:szCs w:val="22"/>
          <w:lang w:val="mk-MK"/>
        </w:rPr>
        <w:tab/>
      </w:r>
      <w:r w:rsidRPr="008B7579">
        <w:rPr>
          <w:rFonts w:ascii="StobiSerif Regular" w:hAnsi="StobiSerif Regular"/>
          <w:sz w:val="22"/>
          <w:szCs w:val="22"/>
          <w:lang w:val="mk-MK"/>
        </w:rPr>
        <w:tab/>
        <w:t xml:space="preserve">          Одговорно лице*</w:t>
      </w:r>
    </w:p>
    <w:p w:rsidR="00540315" w:rsidRPr="008B7579" w:rsidRDefault="00540315" w:rsidP="00540315">
      <w:pPr>
        <w:tabs>
          <w:tab w:val="num" w:pos="0"/>
          <w:tab w:val="left" w:pos="1760"/>
        </w:tabs>
        <w:rPr>
          <w:lang w:val="mk-MK"/>
        </w:rPr>
      </w:pPr>
      <w:r w:rsidRPr="008B7579">
        <w:rPr>
          <w:rFonts w:ascii="StobiSerif Regular" w:hAnsi="StobiSerif Regular"/>
          <w:sz w:val="22"/>
          <w:szCs w:val="22"/>
          <w:lang w:val="mk-MK"/>
        </w:rPr>
        <w:t xml:space="preserve">                                                                                                                       </w:t>
      </w:r>
      <w:r w:rsidRPr="008B7579">
        <w:rPr>
          <w:lang w:val="mk-MK"/>
        </w:rPr>
        <w:t>_____________________</w:t>
      </w:r>
    </w:p>
    <w:p w:rsidR="00540315" w:rsidRPr="008B7579" w:rsidRDefault="00540315" w:rsidP="00540315">
      <w:pPr>
        <w:tabs>
          <w:tab w:val="num" w:pos="0"/>
          <w:tab w:val="left" w:pos="1760"/>
        </w:tabs>
        <w:rPr>
          <w:b/>
          <w:lang w:val="mk-MK"/>
        </w:rPr>
      </w:pPr>
      <w:r w:rsidRPr="008B7579">
        <w:rPr>
          <w:lang w:val="mk-MK"/>
        </w:rPr>
        <w:t>________________</w:t>
      </w:r>
      <w:r w:rsidRPr="008B7579">
        <w:rPr>
          <w:lang w:val="mk-MK"/>
        </w:rPr>
        <w:tab/>
      </w:r>
      <w:r w:rsidRPr="008B7579">
        <w:rPr>
          <w:lang w:val="mk-MK"/>
        </w:rPr>
        <w:tab/>
      </w:r>
      <w:r w:rsidRPr="008B7579">
        <w:rPr>
          <w:lang w:val="mk-MK"/>
        </w:rPr>
        <w:tab/>
      </w:r>
      <w:r w:rsidRPr="008B7579">
        <w:rPr>
          <w:lang w:val="mk-MK"/>
        </w:rPr>
        <w:tab/>
      </w:r>
      <w:r w:rsidRPr="008B7579">
        <w:rPr>
          <w:lang w:val="mk-MK"/>
        </w:rPr>
        <w:tab/>
      </w:r>
      <w:r w:rsidRPr="008B7579">
        <w:rPr>
          <w:lang w:val="mk-MK"/>
        </w:rPr>
        <w:tab/>
        <w:t xml:space="preserve">                                                                                 </w:t>
      </w:r>
      <w:r w:rsidRPr="008B7579">
        <w:rPr>
          <w:b/>
          <w:lang w:val="mk-MK"/>
        </w:rPr>
        <w:t xml:space="preserve">  </w:t>
      </w:r>
    </w:p>
    <w:p w:rsidR="00540315" w:rsidRPr="008B7579" w:rsidRDefault="00540315" w:rsidP="00540315">
      <w:pPr>
        <w:tabs>
          <w:tab w:val="num" w:pos="0"/>
          <w:tab w:val="left" w:pos="1760"/>
        </w:tabs>
        <w:rPr>
          <w:b/>
          <w:lang w:val="mk-MK"/>
        </w:rPr>
      </w:pPr>
      <w:r w:rsidRPr="008B7579">
        <w:rPr>
          <w:b/>
          <w:lang w:val="mk-MK"/>
        </w:rPr>
        <w:t xml:space="preserve">                                                                                                                         </w:t>
      </w:r>
      <w:r w:rsidRPr="008B7579">
        <w:rPr>
          <w:lang w:val="mk-MK"/>
        </w:rPr>
        <w:t>(потпис)</w:t>
      </w:r>
    </w:p>
    <w:p w:rsidR="00540315" w:rsidRPr="008B7579" w:rsidRDefault="00540315" w:rsidP="00540315">
      <w:pPr>
        <w:tabs>
          <w:tab w:val="right" w:pos="9072"/>
        </w:tabs>
        <w:ind w:right="-1"/>
        <w:jc w:val="both"/>
        <w:rPr>
          <w:b/>
          <w:lang w:val="mk-MK"/>
        </w:rPr>
      </w:pPr>
      <w:r w:rsidRPr="008B7579">
        <w:rPr>
          <w:b/>
          <w:lang w:val="mk-MK"/>
        </w:rPr>
        <w:t xml:space="preserve">  </w:t>
      </w:r>
    </w:p>
    <w:p w:rsidR="00540315" w:rsidRPr="008B7579" w:rsidRDefault="00540315" w:rsidP="00540315">
      <w:pPr>
        <w:tabs>
          <w:tab w:val="right" w:pos="9072"/>
        </w:tabs>
        <w:ind w:right="-1"/>
        <w:jc w:val="both"/>
        <w:rPr>
          <w:b/>
          <w:lang w:val="mk-MK"/>
        </w:rPr>
      </w:pPr>
    </w:p>
    <w:p w:rsidR="00540315" w:rsidRPr="008B7579" w:rsidRDefault="00540315" w:rsidP="00540315">
      <w:pPr>
        <w:tabs>
          <w:tab w:val="right" w:pos="9072"/>
        </w:tabs>
        <w:ind w:right="-1"/>
        <w:jc w:val="both"/>
        <w:rPr>
          <w:b/>
          <w:lang w:val="mk-MK"/>
        </w:rPr>
      </w:pPr>
    </w:p>
    <w:p w:rsidR="00540315" w:rsidRPr="008B7579" w:rsidRDefault="00540315" w:rsidP="00540315">
      <w:pPr>
        <w:tabs>
          <w:tab w:val="right" w:pos="9072"/>
        </w:tabs>
        <w:ind w:right="-1"/>
        <w:jc w:val="both"/>
        <w:rPr>
          <w:b/>
          <w:lang w:val="mk-MK"/>
        </w:rPr>
      </w:pPr>
    </w:p>
    <w:p w:rsidR="00540315" w:rsidRPr="008B7579" w:rsidRDefault="00540315" w:rsidP="00540315">
      <w:pPr>
        <w:tabs>
          <w:tab w:val="right" w:pos="9072"/>
        </w:tabs>
        <w:ind w:right="-1"/>
        <w:jc w:val="both"/>
        <w:rPr>
          <w:b/>
          <w:lang w:val="mk-MK"/>
        </w:rPr>
      </w:pPr>
    </w:p>
    <w:p w:rsidR="00540315" w:rsidRPr="008B7579" w:rsidRDefault="00540315" w:rsidP="00540315">
      <w:pPr>
        <w:tabs>
          <w:tab w:val="right" w:pos="9072"/>
        </w:tabs>
        <w:ind w:right="-1"/>
        <w:jc w:val="both"/>
        <w:rPr>
          <w:b/>
          <w:lang w:val="mk-MK"/>
        </w:rPr>
      </w:pPr>
    </w:p>
    <w:p w:rsidR="00540315" w:rsidRPr="008B7579" w:rsidRDefault="00540315" w:rsidP="00540315">
      <w:pPr>
        <w:tabs>
          <w:tab w:val="right" w:pos="9072"/>
        </w:tabs>
        <w:ind w:right="-1"/>
        <w:jc w:val="both"/>
        <w:rPr>
          <w:b/>
          <w:lang w:val="mk-MK"/>
        </w:rPr>
      </w:pPr>
    </w:p>
    <w:p w:rsidR="00540315" w:rsidRPr="008B7579" w:rsidRDefault="00540315" w:rsidP="00540315">
      <w:pPr>
        <w:tabs>
          <w:tab w:val="right" w:pos="9072"/>
        </w:tabs>
        <w:ind w:right="-1"/>
        <w:jc w:val="both"/>
        <w:rPr>
          <w:b/>
          <w:lang w:val="mk-MK"/>
        </w:rPr>
      </w:pPr>
    </w:p>
    <w:p w:rsidR="00540315" w:rsidRPr="008B7579" w:rsidRDefault="00540315" w:rsidP="00540315">
      <w:pPr>
        <w:tabs>
          <w:tab w:val="right" w:pos="9072"/>
        </w:tabs>
        <w:ind w:right="-1"/>
        <w:jc w:val="both"/>
        <w:rPr>
          <w:b/>
          <w:lang w:val="mk-MK"/>
        </w:rPr>
      </w:pPr>
    </w:p>
    <w:p w:rsidR="00540315" w:rsidRPr="008B7579" w:rsidRDefault="00540315" w:rsidP="00540315">
      <w:pPr>
        <w:tabs>
          <w:tab w:val="left" w:pos="1760"/>
        </w:tabs>
        <w:jc w:val="both"/>
        <w:rPr>
          <w:rFonts w:ascii="StobiSerif Regular" w:hAnsi="StobiSerif Regular"/>
          <w:b/>
          <w:sz w:val="18"/>
          <w:szCs w:val="20"/>
          <w:lang w:val="mk-MK"/>
        </w:rPr>
      </w:pPr>
      <w:r w:rsidRPr="008B7579">
        <w:rPr>
          <w:rFonts w:ascii="StobiSerif Regular" w:hAnsi="StobiSerif Regular"/>
          <w:i/>
          <w:sz w:val="18"/>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Pr="008B7579">
        <w:rPr>
          <w:rFonts w:ascii="StobiSerif Regular" w:hAnsi="StobiSerif Regular"/>
          <w:b/>
          <w:i/>
          <w:sz w:val="18"/>
          <w:szCs w:val="20"/>
          <w:lang w:val="mk-MK"/>
        </w:rPr>
        <w:t>.</w:t>
      </w:r>
    </w:p>
    <w:p w:rsidR="00540315" w:rsidRPr="008B7579" w:rsidRDefault="00540315" w:rsidP="00540315">
      <w:pPr>
        <w:tabs>
          <w:tab w:val="right" w:pos="9072"/>
        </w:tabs>
        <w:ind w:right="-1"/>
        <w:jc w:val="both"/>
        <w:rPr>
          <w:rFonts w:ascii="StobiSerif Regular" w:hAnsi="StobiSerif Regular"/>
          <w:b/>
          <w:sz w:val="22"/>
          <w:szCs w:val="22"/>
          <w:lang w:val="mk-MK"/>
        </w:rPr>
      </w:pPr>
    </w:p>
    <w:p w:rsidR="00540315" w:rsidRPr="008B7579" w:rsidRDefault="00540315" w:rsidP="00540315">
      <w:pPr>
        <w:tabs>
          <w:tab w:val="left" w:pos="1080"/>
        </w:tabs>
        <w:jc w:val="both"/>
        <w:rPr>
          <w:rFonts w:ascii="StobiSerif Regular" w:hAnsi="StobiSerif Regular"/>
          <w:lang w:val="mk-MK"/>
        </w:rPr>
      </w:pPr>
      <w:r w:rsidRPr="008B7579">
        <w:rPr>
          <w:rFonts w:ascii="StobiSerif Regular" w:hAnsi="StobiSerif Regular"/>
          <w:sz w:val="18"/>
          <w:szCs w:val="18"/>
          <w:lang w:val="mk-MK"/>
        </w:rPr>
        <w:t>*Ако нема доверливи информации, образецот не мора да се доставува.</w:t>
      </w:r>
    </w:p>
    <w:p w:rsidR="00540315" w:rsidRPr="008B7579" w:rsidRDefault="00540315" w:rsidP="00843D9A">
      <w:pPr>
        <w:tabs>
          <w:tab w:val="left" w:pos="1760"/>
        </w:tabs>
        <w:jc w:val="both"/>
        <w:rPr>
          <w:rFonts w:ascii="StobiSerif Regular" w:hAnsi="StobiSerif Regular"/>
          <w:i/>
          <w:sz w:val="20"/>
          <w:szCs w:val="20"/>
          <w:lang w:val="mk-MK"/>
        </w:rPr>
      </w:pPr>
    </w:p>
    <w:sectPr w:rsidR="00540315" w:rsidRPr="008B7579" w:rsidSect="009C2100">
      <w:footerReference w:type="defaul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BE7" w:rsidRDefault="00597BE7">
      <w:r>
        <w:separator/>
      </w:r>
    </w:p>
  </w:endnote>
  <w:endnote w:type="continuationSeparator" w:id="0">
    <w:p w:rsidR="00597BE7" w:rsidRDefault="0059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Marlett">
    <w:panose1 w:val="00000000000000000000"/>
    <w:charset w:val="02"/>
    <w:family w:val="auto"/>
    <w:pitch w:val="variable"/>
    <w:sig w:usb0="00000000" w:usb1="10000000" w:usb2="00000000" w:usb3="00000000" w:csb0="80000000" w:csb1="00000000"/>
  </w:font>
  <w:font w:name="MAC C Swiss">
    <w:altName w:val="Courier New"/>
    <w:charset w:val="00"/>
    <w:family w:val="swiss"/>
    <w:pitch w:val="variable"/>
    <w:sig w:usb0="00000083" w:usb1="00000000" w:usb2="00000000" w:usb3="00000000" w:csb0="00000009"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cedonian Tm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C C Times">
    <w:altName w:val="Times New Roman"/>
    <w:charset w:val="00"/>
    <w:family w:val="roman"/>
    <w:pitch w:val="variable"/>
    <w:sig w:usb0="00000087" w:usb1="00000000" w:usb2="00000000" w:usb3="00000000" w:csb0="0000001B"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tobiSerif">
    <w:altName w:val="StobiSerif Regular"/>
    <w:panose1 w:val="00000000000000000000"/>
    <w:charset w:val="00"/>
    <w:family w:val="modern"/>
    <w:notTrueType/>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EB2" w:rsidRDefault="008A7EB2"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7EB2" w:rsidRDefault="008A7EB2" w:rsidP="00BF1B4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EB2" w:rsidRDefault="008A7EB2" w:rsidP="009D5CE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tobiSerif Regular" w:hAnsi="StobiSerif Regular"/>
        <w:sz w:val="22"/>
        <w:szCs w:val="22"/>
      </w:rPr>
      <w:id w:val="22633189"/>
      <w:docPartObj>
        <w:docPartGallery w:val="Page Numbers (Bottom of Page)"/>
        <w:docPartUnique/>
      </w:docPartObj>
    </w:sdtPr>
    <w:sdtEndPr/>
    <w:sdtContent>
      <w:p w:rsidR="008A7EB2" w:rsidRPr="009D2417" w:rsidRDefault="008A7EB2">
        <w:pPr>
          <w:pStyle w:val="Footer"/>
          <w:jc w:val="right"/>
          <w:rPr>
            <w:rFonts w:ascii="StobiSerif Regular" w:hAnsi="StobiSerif Regular"/>
            <w:sz w:val="22"/>
            <w:szCs w:val="22"/>
          </w:rPr>
        </w:pPr>
        <w:r w:rsidRPr="009D2417">
          <w:rPr>
            <w:rFonts w:ascii="StobiSerif Regular" w:hAnsi="StobiSerif Regular"/>
            <w:sz w:val="22"/>
            <w:szCs w:val="22"/>
          </w:rPr>
          <w:fldChar w:fldCharType="begin"/>
        </w:r>
        <w:r w:rsidRPr="009D2417">
          <w:rPr>
            <w:rFonts w:ascii="StobiSerif Regular" w:hAnsi="StobiSerif Regular"/>
            <w:sz w:val="22"/>
            <w:szCs w:val="22"/>
          </w:rPr>
          <w:instrText xml:space="preserve"> PAGE   \* MERGEFORMAT </w:instrText>
        </w:r>
        <w:r w:rsidRPr="009D2417">
          <w:rPr>
            <w:rFonts w:ascii="StobiSerif Regular" w:hAnsi="StobiSerif Regular"/>
            <w:sz w:val="22"/>
            <w:szCs w:val="22"/>
          </w:rPr>
          <w:fldChar w:fldCharType="separate"/>
        </w:r>
        <w:r w:rsidR="00764EF7">
          <w:rPr>
            <w:rFonts w:ascii="StobiSerif Regular" w:hAnsi="StobiSerif Regular"/>
            <w:noProof/>
            <w:sz w:val="22"/>
            <w:szCs w:val="22"/>
          </w:rPr>
          <w:t>14</w:t>
        </w:r>
        <w:r w:rsidRPr="009D2417">
          <w:rPr>
            <w:rFonts w:ascii="StobiSerif Regular" w:hAnsi="StobiSerif Regular"/>
            <w:sz w:val="22"/>
            <w:szCs w:val="22"/>
          </w:rPr>
          <w:fldChar w:fldCharType="end"/>
        </w:r>
      </w:p>
    </w:sdtContent>
  </w:sdt>
  <w:p w:rsidR="008A7EB2" w:rsidRDefault="008A7EB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3187"/>
      <w:docPartObj>
        <w:docPartGallery w:val="Page Numbers (Bottom of Page)"/>
        <w:docPartUnique/>
      </w:docPartObj>
    </w:sdtPr>
    <w:sdtEndPr/>
    <w:sdtContent>
      <w:p w:rsidR="008A7EB2" w:rsidRDefault="008A7EB2">
        <w:pPr>
          <w:pStyle w:val="Footer"/>
          <w:jc w:val="right"/>
        </w:pPr>
        <w:r w:rsidRPr="009D2417">
          <w:rPr>
            <w:rFonts w:ascii="StobiSerif Regular" w:hAnsi="StobiSerif Regular"/>
            <w:sz w:val="22"/>
            <w:szCs w:val="22"/>
          </w:rPr>
          <w:fldChar w:fldCharType="begin"/>
        </w:r>
        <w:r w:rsidRPr="009D2417">
          <w:rPr>
            <w:rFonts w:ascii="StobiSerif Regular" w:hAnsi="StobiSerif Regular"/>
            <w:sz w:val="22"/>
            <w:szCs w:val="22"/>
          </w:rPr>
          <w:instrText xml:space="preserve"> PAGE   \* MERGEFORMAT </w:instrText>
        </w:r>
        <w:r w:rsidRPr="009D2417">
          <w:rPr>
            <w:rFonts w:ascii="StobiSerif Regular" w:hAnsi="StobiSerif Regular"/>
            <w:sz w:val="22"/>
            <w:szCs w:val="22"/>
          </w:rPr>
          <w:fldChar w:fldCharType="separate"/>
        </w:r>
        <w:r w:rsidR="00764EF7">
          <w:rPr>
            <w:rFonts w:ascii="StobiSerif Regular" w:hAnsi="StobiSerif Regular"/>
            <w:noProof/>
            <w:sz w:val="22"/>
            <w:szCs w:val="22"/>
          </w:rPr>
          <w:t>11</w:t>
        </w:r>
        <w:r w:rsidRPr="009D2417">
          <w:rPr>
            <w:rFonts w:ascii="StobiSerif Regular" w:hAnsi="StobiSerif Regular"/>
            <w:sz w:val="22"/>
            <w:szCs w:val="22"/>
          </w:rPr>
          <w:fldChar w:fldCharType="end"/>
        </w:r>
      </w:p>
    </w:sdtContent>
  </w:sdt>
  <w:p w:rsidR="008A7EB2" w:rsidRDefault="008A7EB2" w:rsidP="009D5CE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EB2" w:rsidRPr="009D2417" w:rsidRDefault="008A7EB2">
    <w:pPr>
      <w:pStyle w:val="Footer"/>
      <w:jc w:val="right"/>
      <w:rPr>
        <w:rFonts w:ascii="StobiSerif Regular" w:hAnsi="StobiSerif Regular"/>
        <w:sz w:val="22"/>
        <w:szCs w:val="22"/>
      </w:rPr>
    </w:pPr>
    <w:r w:rsidRPr="009D2417">
      <w:rPr>
        <w:rFonts w:ascii="StobiSerif Regular" w:hAnsi="StobiSerif Regular"/>
        <w:sz w:val="22"/>
        <w:szCs w:val="22"/>
      </w:rPr>
      <w:fldChar w:fldCharType="begin"/>
    </w:r>
    <w:r w:rsidRPr="009D2417">
      <w:rPr>
        <w:rFonts w:ascii="StobiSerif Regular" w:hAnsi="StobiSerif Regular"/>
        <w:sz w:val="22"/>
        <w:szCs w:val="22"/>
      </w:rPr>
      <w:instrText xml:space="preserve"> PAGE   \* MERGEFORMAT </w:instrText>
    </w:r>
    <w:r w:rsidRPr="009D2417">
      <w:rPr>
        <w:rFonts w:ascii="StobiSerif Regular" w:hAnsi="StobiSerif Regular"/>
        <w:sz w:val="22"/>
        <w:szCs w:val="22"/>
      </w:rPr>
      <w:fldChar w:fldCharType="separate"/>
    </w:r>
    <w:r w:rsidR="00764EF7">
      <w:rPr>
        <w:rFonts w:ascii="StobiSerif Regular" w:hAnsi="StobiSerif Regular"/>
        <w:noProof/>
        <w:sz w:val="22"/>
        <w:szCs w:val="22"/>
      </w:rPr>
      <w:t>27</w:t>
    </w:r>
    <w:r w:rsidRPr="009D2417">
      <w:rPr>
        <w:rFonts w:ascii="StobiSerif Regular" w:hAnsi="StobiSerif Regular"/>
        <w:sz w:val="22"/>
        <w:szCs w:val="22"/>
      </w:rPr>
      <w:fldChar w:fldCharType="end"/>
    </w:r>
  </w:p>
  <w:p w:rsidR="008A7EB2" w:rsidRDefault="008A7EB2" w:rsidP="009D5CE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BE7" w:rsidRDefault="00597BE7">
      <w:r>
        <w:separator/>
      </w:r>
    </w:p>
  </w:footnote>
  <w:footnote w:type="continuationSeparator" w:id="0">
    <w:p w:rsidR="00597BE7" w:rsidRDefault="00597BE7">
      <w:r>
        <w:continuationSeparator/>
      </w:r>
    </w:p>
  </w:footnote>
  <w:footnote w:id="1">
    <w:p w:rsidR="008A7EB2" w:rsidRPr="00BE4E33" w:rsidRDefault="008A7EB2" w:rsidP="00AB2DEB">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8A7EB2" w:rsidRPr="00EA70F0" w:rsidRDefault="008A7EB2" w:rsidP="00AB2DEB">
      <w:pPr>
        <w:pStyle w:val="FootnoteText"/>
        <w:rPr>
          <w:lang w:val="en-US"/>
        </w:rPr>
      </w:pPr>
    </w:p>
  </w:footnote>
  <w:footnote w:id="2">
    <w:p w:rsidR="008A7EB2" w:rsidRPr="005C3327" w:rsidRDefault="008A7EB2" w:rsidP="00BC7022">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5"/>
    <w:multiLevelType w:val="singleLevel"/>
    <w:tmpl w:val="9B408216"/>
    <w:name w:val="WW8Num6"/>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3" w15:restartNumberingAfterBreak="0">
    <w:nsid w:val="01F83653"/>
    <w:multiLevelType w:val="hybridMultilevel"/>
    <w:tmpl w:val="8EBADCB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025D69F1"/>
    <w:multiLevelType w:val="hybridMultilevel"/>
    <w:tmpl w:val="74D6B58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091A57E9"/>
    <w:multiLevelType w:val="hybridMultilevel"/>
    <w:tmpl w:val="B21677B6"/>
    <w:lvl w:ilvl="0" w:tplc="2E20EFF0">
      <w:numFmt w:val="bullet"/>
      <w:lvlText w:val="-"/>
      <w:lvlJc w:val="left"/>
      <w:pPr>
        <w:ind w:left="720" w:hanging="360"/>
      </w:pPr>
      <w:rPr>
        <w:rFonts w:ascii="Times New Roman" w:eastAsia="Times New Roman" w:hAnsi="Times New Roman" w:cs="Times New Roman" w:hint="default"/>
      </w:rPr>
    </w:lvl>
    <w:lvl w:ilvl="1" w:tplc="0809000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35A87"/>
    <w:multiLevelType w:val="hybridMultilevel"/>
    <w:tmpl w:val="12AC9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A61803"/>
    <w:multiLevelType w:val="hybridMultilevel"/>
    <w:tmpl w:val="377AA956"/>
    <w:lvl w:ilvl="0" w:tplc="04090013">
      <w:start w:val="1"/>
      <w:numFmt w:val="upperRoman"/>
      <w:lvlText w:val="%1."/>
      <w:lvlJc w:val="righ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D758D"/>
    <w:multiLevelType w:val="multilevel"/>
    <w:tmpl w:val="BD82DF7A"/>
    <w:lvl w:ilvl="0">
      <w:start w:val="1"/>
      <w:numFmt w:val="decimal"/>
      <w:lvlText w:val="%1."/>
      <w:lvlJc w:val="left"/>
      <w:pPr>
        <w:ind w:left="360" w:hanging="360"/>
      </w:pPr>
      <w:rPr>
        <w:rFonts w:hint="default"/>
        <w:b/>
        <w:u w:val="single"/>
      </w:rPr>
    </w:lvl>
    <w:lvl w:ilvl="1">
      <w:start w:val="1"/>
      <w:numFmt w:val="decimal"/>
      <w:lvlText w:val="%1.%2."/>
      <w:lvlJc w:val="left"/>
      <w:pPr>
        <w:ind w:left="792" w:hanging="432"/>
      </w:pPr>
      <w:rPr>
        <w:rFonts w:hint="default"/>
        <w:b w:val="0"/>
        <w:i w:val="0"/>
        <w:color w:val="auto"/>
        <w:sz w:val="20"/>
        <w:szCs w:val="20"/>
        <w:u w:val="single"/>
      </w:rPr>
    </w:lvl>
    <w:lvl w:ilvl="2">
      <w:start w:val="1"/>
      <w:numFmt w:val="decimal"/>
      <w:lvlText w:val="%1.%2.%3."/>
      <w:lvlJc w:val="left"/>
      <w:pPr>
        <w:ind w:left="1224" w:hanging="504"/>
      </w:pPr>
      <w:rPr>
        <w:rFonts w:hint="default"/>
        <w:u w:val="singl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2946ED"/>
    <w:multiLevelType w:val="hybridMultilevel"/>
    <w:tmpl w:val="F85A16BE"/>
    <w:lvl w:ilvl="0" w:tplc="FE8CD9C0">
      <w:start w:val="1"/>
      <w:numFmt w:val="decimal"/>
      <w:lvlText w:val="%1."/>
      <w:lvlJc w:val="left"/>
      <w:pPr>
        <w:ind w:left="720" w:hanging="360"/>
      </w:pPr>
      <w:rPr>
        <w:rFonts w:hint="default"/>
      </w:rPr>
    </w:lvl>
    <w:lvl w:ilvl="1" w:tplc="162E331C" w:tentative="1">
      <w:start w:val="1"/>
      <w:numFmt w:val="lowerLetter"/>
      <w:lvlText w:val="%2."/>
      <w:lvlJc w:val="left"/>
      <w:pPr>
        <w:ind w:left="1440" w:hanging="360"/>
      </w:pPr>
    </w:lvl>
    <w:lvl w:ilvl="2" w:tplc="18A259F2" w:tentative="1">
      <w:start w:val="1"/>
      <w:numFmt w:val="lowerRoman"/>
      <w:lvlText w:val="%3."/>
      <w:lvlJc w:val="right"/>
      <w:pPr>
        <w:ind w:left="2160" w:hanging="180"/>
      </w:pPr>
    </w:lvl>
    <w:lvl w:ilvl="3" w:tplc="F454DEBE" w:tentative="1">
      <w:start w:val="1"/>
      <w:numFmt w:val="decimal"/>
      <w:lvlText w:val="%4."/>
      <w:lvlJc w:val="left"/>
      <w:pPr>
        <w:ind w:left="2880" w:hanging="360"/>
      </w:pPr>
    </w:lvl>
    <w:lvl w:ilvl="4" w:tplc="D43A4164" w:tentative="1">
      <w:start w:val="1"/>
      <w:numFmt w:val="lowerLetter"/>
      <w:lvlText w:val="%5."/>
      <w:lvlJc w:val="left"/>
      <w:pPr>
        <w:ind w:left="3600" w:hanging="360"/>
      </w:pPr>
    </w:lvl>
    <w:lvl w:ilvl="5" w:tplc="18C0F74A" w:tentative="1">
      <w:start w:val="1"/>
      <w:numFmt w:val="lowerRoman"/>
      <w:lvlText w:val="%6."/>
      <w:lvlJc w:val="right"/>
      <w:pPr>
        <w:ind w:left="4320" w:hanging="180"/>
      </w:pPr>
    </w:lvl>
    <w:lvl w:ilvl="6" w:tplc="683C67C2" w:tentative="1">
      <w:start w:val="1"/>
      <w:numFmt w:val="decimal"/>
      <w:lvlText w:val="%7."/>
      <w:lvlJc w:val="left"/>
      <w:pPr>
        <w:ind w:left="5040" w:hanging="360"/>
      </w:pPr>
    </w:lvl>
    <w:lvl w:ilvl="7" w:tplc="173E176C" w:tentative="1">
      <w:start w:val="1"/>
      <w:numFmt w:val="lowerLetter"/>
      <w:lvlText w:val="%8."/>
      <w:lvlJc w:val="left"/>
      <w:pPr>
        <w:ind w:left="5760" w:hanging="360"/>
      </w:pPr>
    </w:lvl>
    <w:lvl w:ilvl="8" w:tplc="031CACBA" w:tentative="1">
      <w:start w:val="1"/>
      <w:numFmt w:val="lowerRoman"/>
      <w:lvlText w:val="%9."/>
      <w:lvlJc w:val="right"/>
      <w:pPr>
        <w:ind w:left="6480" w:hanging="180"/>
      </w:pPr>
    </w:lvl>
  </w:abstractNum>
  <w:abstractNum w:abstractNumId="11" w15:restartNumberingAfterBreak="0">
    <w:nsid w:val="25207563"/>
    <w:multiLevelType w:val="multilevel"/>
    <w:tmpl w:val="306AA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86600"/>
    <w:multiLevelType w:val="hybridMultilevel"/>
    <w:tmpl w:val="EC0E699E"/>
    <w:lvl w:ilvl="0" w:tplc="042F0001">
      <w:start w:val="1"/>
      <w:numFmt w:val="bullet"/>
      <w:lvlText w:val=""/>
      <w:lvlJc w:val="left"/>
      <w:pPr>
        <w:ind w:left="1800" w:hanging="360"/>
      </w:pPr>
      <w:rPr>
        <w:rFonts w:ascii="Symbol" w:hAnsi="Symbol" w:hint="default"/>
        <w:color w:val="auto"/>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3" w15:restartNumberingAfterBreak="0">
    <w:nsid w:val="2AAA096D"/>
    <w:multiLevelType w:val="hybridMultilevel"/>
    <w:tmpl w:val="BBF083F6"/>
    <w:lvl w:ilvl="0" w:tplc="A88C85C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40E44"/>
    <w:multiLevelType w:val="hybridMultilevel"/>
    <w:tmpl w:val="8C2E6D36"/>
    <w:lvl w:ilvl="0" w:tplc="4AD89A1C">
      <w:numFmt w:val="bullet"/>
      <w:lvlText w:val="-"/>
      <w:lvlJc w:val="left"/>
      <w:pPr>
        <w:ind w:left="72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15:restartNumberingAfterBreak="0">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A3FC2"/>
    <w:multiLevelType w:val="hybridMultilevel"/>
    <w:tmpl w:val="4B2A05CA"/>
    <w:lvl w:ilvl="0" w:tplc="A88C85C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31473CB2"/>
    <w:multiLevelType w:val="hybridMultilevel"/>
    <w:tmpl w:val="5060EEC8"/>
    <w:lvl w:ilvl="0" w:tplc="ABBAA564">
      <w:numFmt w:val="bullet"/>
      <w:lvlText w:val="-"/>
      <w:lvlJc w:val="left"/>
      <w:pPr>
        <w:ind w:left="1080" w:hanging="360"/>
      </w:pPr>
      <w:rPr>
        <w:rFonts w:ascii="StobiSerif Regular" w:eastAsiaTheme="minorHAnsi" w:hAnsi="StobiSerif Regular"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9" w15:restartNumberingAfterBreak="0">
    <w:nsid w:val="31490873"/>
    <w:multiLevelType w:val="multilevel"/>
    <w:tmpl w:val="96107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8C02C1"/>
    <w:multiLevelType w:val="hybridMultilevel"/>
    <w:tmpl w:val="B8DC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D283D"/>
    <w:multiLevelType w:val="hybridMultilevel"/>
    <w:tmpl w:val="D8F8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32FF5"/>
    <w:multiLevelType w:val="hybridMultilevel"/>
    <w:tmpl w:val="FFF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1029C"/>
    <w:multiLevelType w:val="multilevel"/>
    <w:tmpl w:val="33EC4788"/>
    <w:lvl w:ilvl="0">
      <w:start w:val="1"/>
      <w:numFmt w:val="decimal"/>
      <w:lvlText w:val="%1."/>
      <w:lvlJc w:val="left"/>
      <w:pPr>
        <w:ind w:left="360" w:hanging="360"/>
      </w:pPr>
      <w:rPr>
        <w:rFonts w:hint="default"/>
        <w:b/>
        <w:i w:val="0"/>
        <w:lang w:val="mk-MK"/>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1F0BF1"/>
    <w:multiLevelType w:val="hybridMultilevel"/>
    <w:tmpl w:val="0444026E"/>
    <w:lvl w:ilvl="0" w:tplc="B658B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9005AF"/>
    <w:multiLevelType w:val="hybridMultilevel"/>
    <w:tmpl w:val="685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75D29"/>
    <w:multiLevelType w:val="multilevel"/>
    <w:tmpl w:val="7C487538"/>
    <w:lvl w:ilvl="0">
      <w:start w:val="1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6F04FE"/>
    <w:multiLevelType w:val="hybridMultilevel"/>
    <w:tmpl w:val="7A2C55E8"/>
    <w:lvl w:ilvl="0" w:tplc="6074C05E">
      <w:start w:val="1"/>
      <w:numFmt w:val="bullet"/>
      <w:lvlText w:val="-"/>
      <w:lvlJc w:val="left"/>
      <w:pPr>
        <w:ind w:left="1080" w:hanging="360"/>
      </w:pPr>
      <w:rPr>
        <w:rFonts w:ascii="StobiSerif Regular" w:hAnsi="StobiSerif Regular"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28" w15:restartNumberingAfterBreak="0">
    <w:nsid w:val="52A54F6E"/>
    <w:multiLevelType w:val="hybridMultilevel"/>
    <w:tmpl w:val="371EC56C"/>
    <w:lvl w:ilvl="0" w:tplc="042F000F">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58852E2B"/>
    <w:multiLevelType w:val="hybridMultilevel"/>
    <w:tmpl w:val="B696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D598A"/>
    <w:multiLevelType w:val="hybridMultilevel"/>
    <w:tmpl w:val="97BE0368"/>
    <w:lvl w:ilvl="0" w:tplc="559A6502">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6C803AE8"/>
    <w:multiLevelType w:val="multilevel"/>
    <w:tmpl w:val="27926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42309E"/>
    <w:multiLevelType w:val="hybridMultilevel"/>
    <w:tmpl w:val="D88A9D50"/>
    <w:lvl w:ilvl="0" w:tplc="042F000F">
      <w:numFmt w:val="bullet"/>
      <w:lvlText w:val="-"/>
      <w:lvlJc w:val="left"/>
      <w:pPr>
        <w:ind w:left="720" w:hanging="360"/>
      </w:pPr>
      <w:rPr>
        <w:rFonts w:ascii="Times New Roman" w:eastAsia="Times New Roman" w:hAnsi="Times New Roman" w:cs="Times New Roman" w:hint="default"/>
      </w:rPr>
    </w:lvl>
    <w:lvl w:ilvl="1" w:tplc="042F0019" w:tentative="1">
      <w:start w:val="1"/>
      <w:numFmt w:val="bullet"/>
      <w:lvlText w:val="o"/>
      <w:lvlJc w:val="left"/>
      <w:pPr>
        <w:ind w:left="1440" w:hanging="360"/>
      </w:pPr>
      <w:rPr>
        <w:rFonts w:ascii="Courier New" w:hAnsi="Courier New" w:cs="Courier New" w:hint="default"/>
      </w:rPr>
    </w:lvl>
    <w:lvl w:ilvl="2" w:tplc="042F001B" w:tentative="1">
      <w:start w:val="1"/>
      <w:numFmt w:val="bullet"/>
      <w:lvlText w:val=""/>
      <w:lvlJc w:val="left"/>
      <w:pPr>
        <w:ind w:left="2160" w:hanging="360"/>
      </w:pPr>
      <w:rPr>
        <w:rFonts w:ascii="Wingdings" w:hAnsi="Wingdings" w:hint="default"/>
      </w:rPr>
    </w:lvl>
    <w:lvl w:ilvl="3" w:tplc="042F000F" w:tentative="1">
      <w:start w:val="1"/>
      <w:numFmt w:val="bullet"/>
      <w:lvlText w:val=""/>
      <w:lvlJc w:val="left"/>
      <w:pPr>
        <w:ind w:left="2880" w:hanging="360"/>
      </w:pPr>
      <w:rPr>
        <w:rFonts w:ascii="Symbol" w:hAnsi="Symbol" w:hint="default"/>
      </w:rPr>
    </w:lvl>
    <w:lvl w:ilvl="4" w:tplc="042F0019" w:tentative="1">
      <w:start w:val="1"/>
      <w:numFmt w:val="bullet"/>
      <w:lvlText w:val="o"/>
      <w:lvlJc w:val="left"/>
      <w:pPr>
        <w:ind w:left="3600" w:hanging="360"/>
      </w:pPr>
      <w:rPr>
        <w:rFonts w:ascii="Courier New" w:hAnsi="Courier New" w:cs="Courier New" w:hint="default"/>
      </w:rPr>
    </w:lvl>
    <w:lvl w:ilvl="5" w:tplc="042F001B" w:tentative="1">
      <w:start w:val="1"/>
      <w:numFmt w:val="bullet"/>
      <w:lvlText w:val=""/>
      <w:lvlJc w:val="left"/>
      <w:pPr>
        <w:ind w:left="4320" w:hanging="360"/>
      </w:pPr>
      <w:rPr>
        <w:rFonts w:ascii="Wingdings" w:hAnsi="Wingdings" w:hint="default"/>
      </w:rPr>
    </w:lvl>
    <w:lvl w:ilvl="6" w:tplc="042F000F" w:tentative="1">
      <w:start w:val="1"/>
      <w:numFmt w:val="bullet"/>
      <w:lvlText w:val=""/>
      <w:lvlJc w:val="left"/>
      <w:pPr>
        <w:ind w:left="5040" w:hanging="360"/>
      </w:pPr>
      <w:rPr>
        <w:rFonts w:ascii="Symbol" w:hAnsi="Symbol" w:hint="default"/>
      </w:rPr>
    </w:lvl>
    <w:lvl w:ilvl="7" w:tplc="042F0019" w:tentative="1">
      <w:start w:val="1"/>
      <w:numFmt w:val="bullet"/>
      <w:lvlText w:val="o"/>
      <w:lvlJc w:val="left"/>
      <w:pPr>
        <w:ind w:left="5760" w:hanging="360"/>
      </w:pPr>
      <w:rPr>
        <w:rFonts w:ascii="Courier New" w:hAnsi="Courier New" w:cs="Courier New" w:hint="default"/>
      </w:rPr>
    </w:lvl>
    <w:lvl w:ilvl="8" w:tplc="042F001B" w:tentative="1">
      <w:start w:val="1"/>
      <w:numFmt w:val="bullet"/>
      <w:lvlText w:val=""/>
      <w:lvlJc w:val="left"/>
      <w:pPr>
        <w:ind w:left="6480" w:hanging="360"/>
      </w:pPr>
      <w:rPr>
        <w:rFonts w:ascii="Wingdings" w:hAnsi="Wingdings" w:hint="default"/>
      </w:rPr>
    </w:lvl>
  </w:abstractNum>
  <w:abstractNum w:abstractNumId="33" w15:restartNumberingAfterBreak="0">
    <w:nsid w:val="74286776"/>
    <w:multiLevelType w:val="hybridMultilevel"/>
    <w:tmpl w:val="ADD08C32"/>
    <w:lvl w:ilvl="0" w:tplc="9CEA3EF6">
      <w:start w:val="1"/>
      <w:numFmt w:val="bullet"/>
      <w:lvlText w:val=""/>
      <w:lvlJc w:val="left"/>
      <w:pPr>
        <w:tabs>
          <w:tab w:val="num" w:pos="720"/>
        </w:tabs>
        <w:ind w:left="720" w:hanging="360"/>
      </w:pPr>
      <w:rPr>
        <w:rFonts w:ascii="Symbol" w:hAnsi="Symbol" w:hint="default"/>
      </w:rPr>
    </w:lvl>
    <w:lvl w:ilvl="1" w:tplc="DEF03BBE" w:tentative="1">
      <w:start w:val="1"/>
      <w:numFmt w:val="bullet"/>
      <w:lvlText w:val="o"/>
      <w:lvlJc w:val="left"/>
      <w:pPr>
        <w:tabs>
          <w:tab w:val="num" w:pos="1440"/>
        </w:tabs>
        <w:ind w:left="1440" w:hanging="360"/>
      </w:pPr>
      <w:rPr>
        <w:rFonts w:ascii="Courier New" w:hAnsi="Courier New" w:cs="Courier New" w:hint="default"/>
      </w:rPr>
    </w:lvl>
    <w:lvl w:ilvl="2" w:tplc="380A1ED4" w:tentative="1">
      <w:start w:val="1"/>
      <w:numFmt w:val="bullet"/>
      <w:lvlText w:val=""/>
      <w:lvlJc w:val="left"/>
      <w:pPr>
        <w:tabs>
          <w:tab w:val="num" w:pos="2160"/>
        </w:tabs>
        <w:ind w:left="2160" w:hanging="360"/>
      </w:pPr>
      <w:rPr>
        <w:rFonts w:ascii="Wingdings" w:hAnsi="Wingdings" w:hint="default"/>
      </w:rPr>
    </w:lvl>
    <w:lvl w:ilvl="3" w:tplc="FC1A132E" w:tentative="1">
      <w:start w:val="1"/>
      <w:numFmt w:val="bullet"/>
      <w:lvlText w:val=""/>
      <w:lvlJc w:val="left"/>
      <w:pPr>
        <w:tabs>
          <w:tab w:val="num" w:pos="2880"/>
        </w:tabs>
        <w:ind w:left="2880" w:hanging="360"/>
      </w:pPr>
      <w:rPr>
        <w:rFonts w:ascii="Symbol" w:hAnsi="Symbol" w:hint="default"/>
      </w:rPr>
    </w:lvl>
    <w:lvl w:ilvl="4" w:tplc="3020CAA4" w:tentative="1">
      <w:start w:val="1"/>
      <w:numFmt w:val="bullet"/>
      <w:lvlText w:val="o"/>
      <w:lvlJc w:val="left"/>
      <w:pPr>
        <w:tabs>
          <w:tab w:val="num" w:pos="3600"/>
        </w:tabs>
        <w:ind w:left="3600" w:hanging="360"/>
      </w:pPr>
      <w:rPr>
        <w:rFonts w:ascii="Courier New" w:hAnsi="Courier New" w:cs="Courier New" w:hint="default"/>
      </w:rPr>
    </w:lvl>
    <w:lvl w:ilvl="5" w:tplc="9808DA5C" w:tentative="1">
      <w:start w:val="1"/>
      <w:numFmt w:val="bullet"/>
      <w:lvlText w:val=""/>
      <w:lvlJc w:val="left"/>
      <w:pPr>
        <w:tabs>
          <w:tab w:val="num" w:pos="4320"/>
        </w:tabs>
        <w:ind w:left="4320" w:hanging="360"/>
      </w:pPr>
      <w:rPr>
        <w:rFonts w:ascii="Wingdings" w:hAnsi="Wingdings" w:hint="default"/>
      </w:rPr>
    </w:lvl>
    <w:lvl w:ilvl="6" w:tplc="B748C3EC" w:tentative="1">
      <w:start w:val="1"/>
      <w:numFmt w:val="bullet"/>
      <w:lvlText w:val=""/>
      <w:lvlJc w:val="left"/>
      <w:pPr>
        <w:tabs>
          <w:tab w:val="num" w:pos="5040"/>
        </w:tabs>
        <w:ind w:left="5040" w:hanging="360"/>
      </w:pPr>
      <w:rPr>
        <w:rFonts w:ascii="Symbol" w:hAnsi="Symbol" w:hint="default"/>
      </w:rPr>
    </w:lvl>
    <w:lvl w:ilvl="7" w:tplc="C7DCEEFC" w:tentative="1">
      <w:start w:val="1"/>
      <w:numFmt w:val="bullet"/>
      <w:lvlText w:val="o"/>
      <w:lvlJc w:val="left"/>
      <w:pPr>
        <w:tabs>
          <w:tab w:val="num" w:pos="5760"/>
        </w:tabs>
        <w:ind w:left="5760" w:hanging="360"/>
      </w:pPr>
      <w:rPr>
        <w:rFonts w:ascii="Courier New" w:hAnsi="Courier New" w:cs="Courier New" w:hint="default"/>
      </w:rPr>
    </w:lvl>
    <w:lvl w:ilvl="8" w:tplc="EED619C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3103B"/>
    <w:multiLevelType w:val="hybridMultilevel"/>
    <w:tmpl w:val="998CF644"/>
    <w:lvl w:ilvl="0" w:tplc="ABBAA564">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7C0356A0"/>
    <w:multiLevelType w:val="hybridMultilevel"/>
    <w:tmpl w:val="98940A3C"/>
    <w:lvl w:ilvl="0" w:tplc="26A86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EB1AB7"/>
    <w:multiLevelType w:val="singleLevel"/>
    <w:tmpl w:val="3D426EF4"/>
    <w:lvl w:ilvl="0">
      <w:start w:val="1"/>
      <w:numFmt w:val="decimal"/>
      <w:pStyle w:val="ulomak"/>
      <w:lvlText w:val="(%1)"/>
      <w:lvlJc w:val="left"/>
      <w:pPr>
        <w:tabs>
          <w:tab w:val="num" w:pos="360"/>
        </w:tabs>
        <w:ind w:left="360" w:hanging="360"/>
      </w:pPr>
    </w:lvl>
  </w:abstractNum>
  <w:num w:numId="1">
    <w:abstractNumId w:val="14"/>
  </w:num>
  <w:num w:numId="2">
    <w:abstractNumId w:val="33"/>
  </w:num>
  <w:num w:numId="3">
    <w:abstractNumId w:val="10"/>
  </w:num>
  <w:num w:numId="4">
    <w:abstractNumId w:val="5"/>
  </w:num>
  <w:num w:numId="5">
    <w:abstractNumId w:val="9"/>
  </w:num>
  <w:num w:numId="6">
    <w:abstractNumId w:val="8"/>
  </w:num>
  <w:num w:numId="7">
    <w:abstractNumId w:val="2"/>
  </w:num>
  <w:num w:numId="8">
    <w:abstractNumId w:val="7"/>
  </w:num>
  <w:num w:numId="9">
    <w:abstractNumId w:val="32"/>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
  </w:num>
  <w:num w:numId="13">
    <w:abstractNumId w:val="29"/>
  </w:num>
  <w:num w:numId="14">
    <w:abstractNumId w:val="36"/>
    <w:lvlOverride w:ilvl="0">
      <w:startOverride w:val="1"/>
    </w:lvlOverride>
  </w:num>
  <w:num w:numId="15">
    <w:abstractNumId w:val="23"/>
  </w:num>
  <w:num w:numId="16">
    <w:abstractNumId w:val="34"/>
  </w:num>
  <w:num w:numId="17">
    <w:abstractNumId w:val="18"/>
  </w:num>
  <w:num w:numId="18">
    <w:abstractNumId w:val="4"/>
  </w:num>
  <w:num w:numId="19">
    <w:abstractNumId w:val="21"/>
  </w:num>
  <w:num w:numId="20">
    <w:abstractNumId w:val="25"/>
  </w:num>
  <w:num w:numId="21">
    <w:abstractNumId w:val="22"/>
  </w:num>
  <w:num w:numId="22">
    <w:abstractNumId w:val="17"/>
  </w:num>
  <w:num w:numId="23">
    <w:abstractNumId w:val="13"/>
  </w:num>
  <w:num w:numId="24">
    <w:abstractNumId w:val="19"/>
  </w:num>
  <w:num w:numId="25">
    <w:abstractNumId w:val="16"/>
  </w:num>
  <w:num w:numId="26">
    <w:abstractNumId w:val="20"/>
  </w:num>
  <w:num w:numId="27">
    <w:abstractNumId w:val="27"/>
  </w:num>
  <w:num w:numId="28">
    <w:abstractNumId w:val="12"/>
  </w:num>
  <w:num w:numId="29">
    <w:abstractNumId w:val="31"/>
  </w:num>
  <w:num w:numId="30">
    <w:abstractNumId w:val="11"/>
  </w:num>
  <w:num w:numId="31">
    <w:abstractNumId w:val="35"/>
  </w:num>
  <w:num w:numId="32">
    <w:abstractNumId w:val="24"/>
  </w:num>
  <w:num w:numId="33">
    <w:abstractNumId w:val="6"/>
  </w:num>
  <w:num w:numId="34">
    <w:abstractNumId w:val="28"/>
  </w:num>
  <w:num w:numId="35">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78"/>
    <w:rsid w:val="00000207"/>
    <w:rsid w:val="00001A55"/>
    <w:rsid w:val="00002E67"/>
    <w:rsid w:val="000162D3"/>
    <w:rsid w:val="00017A4B"/>
    <w:rsid w:val="000228CE"/>
    <w:rsid w:val="000241F9"/>
    <w:rsid w:val="000259B9"/>
    <w:rsid w:val="00026A39"/>
    <w:rsid w:val="000349BD"/>
    <w:rsid w:val="00035F87"/>
    <w:rsid w:val="00042179"/>
    <w:rsid w:val="00042BAB"/>
    <w:rsid w:val="00043080"/>
    <w:rsid w:val="0004668C"/>
    <w:rsid w:val="00047C27"/>
    <w:rsid w:val="00050378"/>
    <w:rsid w:val="00050E6E"/>
    <w:rsid w:val="00053704"/>
    <w:rsid w:val="00054C4B"/>
    <w:rsid w:val="0005516C"/>
    <w:rsid w:val="00055F3B"/>
    <w:rsid w:val="00056DB0"/>
    <w:rsid w:val="00057125"/>
    <w:rsid w:val="00057981"/>
    <w:rsid w:val="00057E0C"/>
    <w:rsid w:val="00061681"/>
    <w:rsid w:val="00061A61"/>
    <w:rsid w:val="00064DC5"/>
    <w:rsid w:val="000652DB"/>
    <w:rsid w:val="0006625B"/>
    <w:rsid w:val="0006679E"/>
    <w:rsid w:val="00071787"/>
    <w:rsid w:val="00072114"/>
    <w:rsid w:val="00076BFF"/>
    <w:rsid w:val="000818A9"/>
    <w:rsid w:val="0008339F"/>
    <w:rsid w:val="000835C4"/>
    <w:rsid w:val="00084A9B"/>
    <w:rsid w:val="000852BE"/>
    <w:rsid w:val="00087D80"/>
    <w:rsid w:val="0009293F"/>
    <w:rsid w:val="00094807"/>
    <w:rsid w:val="000962B6"/>
    <w:rsid w:val="00096D2D"/>
    <w:rsid w:val="000A0580"/>
    <w:rsid w:val="000A331C"/>
    <w:rsid w:val="000A3534"/>
    <w:rsid w:val="000A3DA7"/>
    <w:rsid w:val="000A53B2"/>
    <w:rsid w:val="000A5B51"/>
    <w:rsid w:val="000B2190"/>
    <w:rsid w:val="000B6557"/>
    <w:rsid w:val="000C11CA"/>
    <w:rsid w:val="000C12B6"/>
    <w:rsid w:val="000C1476"/>
    <w:rsid w:val="000C36AE"/>
    <w:rsid w:val="000D1F6C"/>
    <w:rsid w:val="000D5232"/>
    <w:rsid w:val="000D728A"/>
    <w:rsid w:val="000D7908"/>
    <w:rsid w:val="000E0C1E"/>
    <w:rsid w:val="000E3667"/>
    <w:rsid w:val="000E6D84"/>
    <w:rsid w:val="000F1AAA"/>
    <w:rsid w:val="000F1D6E"/>
    <w:rsid w:val="000F5AF4"/>
    <w:rsid w:val="00100795"/>
    <w:rsid w:val="00104625"/>
    <w:rsid w:val="0010542A"/>
    <w:rsid w:val="00110A72"/>
    <w:rsid w:val="00110BCE"/>
    <w:rsid w:val="00111F2F"/>
    <w:rsid w:val="00112948"/>
    <w:rsid w:val="001152FA"/>
    <w:rsid w:val="00115B7F"/>
    <w:rsid w:val="001207F8"/>
    <w:rsid w:val="001208F3"/>
    <w:rsid w:val="00120EA3"/>
    <w:rsid w:val="00124F8B"/>
    <w:rsid w:val="001257F6"/>
    <w:rsid w:val="001306F9"/>
    <w:rsid w:val="00130C7F"/>
    <w:rsid w:val="001319C1"/>
    <w:rsid w:val="0013209C"/>
    <w:rsid w:val="00135841"/>
    <w:rsid w:val="001374A1"/>
    <w:rsid w:val="00137B87"/>
    <w:rsid w:val="00141D69"/>
    <w:rsid w:val="00142D70"/>
    <w:rsid w:val="0014355B"/>
    <w:rsid w:val="0014396A"/>
    <w:rsid w:val="001459CB"/>
    <w:rsid w:val="001518B7"/>
    <w:rsid w:val="0015608C"/>
    <w:rsid w:val="00161149"/>
    <w:rsid w:val="001612E0"/>
    <w:rsid w:val="001613F8"/>
    <w:rsid w:val="00163079"/>
    <w:rsid w:val="00171BBE"/>
    <w:rsid w:val="00173C49"/>
    <w:rsid w:val="00174826"/>
    <w:rsid w:val="00176188"/>
    <w:rsid w:val="001776BE"/>
    <w:rsid w:val="00177D0D"/>
    <w:rsid w:val="00180821"/>
    <w:rsid w:val="00183F0D"/>
    <w:rsid w:val="0018413A"/>
    <w:rsid w:val="00186306"/>
    <w:rsid w:val="0018739F"/>
    <w:rsid w:val="00191B97"/>
    <w:rsid w:val="001931D1"/>
    <w:rsid w:val="00193424"/>
    <w:rsid w:val="00194074"/>
    <w:rsid w:val="00195BFF"/>
    <w:rsid w:val="0019617E"/>
    <w:rsid w:val="0019700E"/>
    <w:rsid w:val="00197949"/>
    <w:rsid w:val="001A00EC"/>
    <w:rsid w:val="001A0289"/>
    <w:rsid w:val="001A6BAC"/>
    <w:rsid w:val="001A6FD9"/>
    <w:rsid w:val="001B5DB4"/>
    <w:rsid w:val="001C204D"/>
    <w:rsid w:val="001C2A47"/>
    <w:rsid w:val="001C6010"/>
    <w:rsid w:val="001C6861"/>
    <w:rsid w:val="001D1492"/>
    <w:rsid w:val="001D1723"/>
    <w:rsid w:val="001D175A"/>
    <w:rsid w:val="001E0C14"/>
    <w:rsid w:val="001E1EC0"/>
    <w:rsid w:val="001E2396"/>
    <w:rsid w:val="001E4729"/>
    <w:rsid w:val="001E4CFB"/>
    <w:rsid w:val="001E588A"/>
    <w:rsid w:val="001F5ECA"/>
    <w:rsid w:val="00200429"/>
    <w:rsid w:val="0020250D"/>
    <w:rsid w:val="002042F0"/>
    <w:rsid w:val="00205374"/>
    <w:rsid w:val="00205B41"/>
    <w:rsid w:val="00207292"/>
    <w:rsid w:val="002101F0"/>
    <w:rsid w:val="002104AE"/>
    <w:rsid w:val="002106B6"/>
    <w:rsid w:val="00211BA5"/>
    <w:rsid w:val="00214B6E"/>
    <w:rsid w:val="00214CC0"/>
    <w:rsid w:val="0021621F"/>
    <w:rsid w:val="00217F2E"/>
    <w:rsid w:val="002200BE"/>
    <w:rsid w:val="002240D1"/>
    <w:rsid w:val="0022413E"/>
    <w:rsid w:val="00225FB0"/>
    <w:rsid w:val="00232235"/>
    <w:rsid w:val="0023762D"/>
    <w:rsid w:val="00241ACC"/>
    <w:rsid w:val="002468A9"/>
    <w:rsid w:val="002503EF"/>
    <w:rsid w:val="00250BE6"/>
    <w:rsid w:val="00251E0D"/>
    <w:rsid w:val="00261C76"/>
    <w:rsid w:val="002657C0"/>
    <w:rsid w:val="002669BD"/>
    <w:rsid w:val="00266FBD"/>
    <w:rsid w:val="00271652"/>
    <w:rsid w:val="00271956"/>
    <w:rsid w:val="00271A4F"/>
    <w:rsid w:val="00272E49"/>
    <w:rsid w:val="0027300E"/>
    <w:rsid w:val="002735F9"/>
    <w:rsid w:val="00274199"/>
    <w:rsid w:val="0028167F"/>
    <w:rsid w:val="0029023C"/>
    <w:rsid w:val="00292163"/>
    <w:rsid w:val="00297814"/>
    <w:rsid w:val="002A163A"/>
    <w:rsid w:val="002A25A4"/>
    <w:rsid w:val="002A5F11"/>
    <w:rsid w:val="002A7CC5"/>
    <w:rsid w:val="002B0378"/>
    <w:rsid w:val="002B1961"/>
    <w:rsid w:val="002B2067"/>
    <w:rsid w:val="002B3201"/>
    <w:rsid w:val="002B3A1B"/>
    <w:rsid w:val="002C34CB"/>
    <w:rsid w:val="002C39F7"/>
    <w:rsid w:val="002C4F40"/>
    <w:rsid w:val="002C78D0"/>
    <w:rsid w:val="002D090A"/>
    <w:rsid w:val="002D3F72"/>
    <w:rsid w:val="002D4C8B"/>
    <w:rsid w:val="002D56CF"/>
    <w:rsid w:val="002E06CB"/>
    <w:rsid w:val="002E0F0F"/>
    <w:rsid w:val="002E1130"/>
    <w:rsid w:val="002E167A"/>
    <w:rsid w:val="002E22F9"/>
    <w:rsid w:val="002E7172"/>
    <w:rsid w:val="002E7266"/>
    <w:rsid w:val="002F0B8A"/>
    <w:rsid w:val="002F0D1F"/>
    <w:rsid w:val="002F2CBB"/>
    <w:rsid w:val="002F71AA"/>
    <w:rsid w:val="00300D3E"/>
    <w:rsid w:val="00301D8C"/>
    <w:rsid w:val="003022D5"/>
    <w:rsid w:val="003044CB"/>
    <w:rsid w:val="003049BE"/>
    <w:rsid w:val="00311E48"/>
    <w:rsid w:val="00314660"/>
    <w:rsid w:val="00315C2A"/>
    <w:rsid w:val="00320628"/>
    <w:rsid w:val="00320C55"/>
    <w:rsid w:val="00325AB9"/>
    <w:rsid w:val="0032648B"/>
    <w:rsid w:val="00327574"/>
    <w:rsid w:val="00330A39"/>
    <w:rsid w:val="00330D2E"/>
    <w:rsid w:val="00332929"/>
    <w:rsid w:val="00333010"/>
    <w:rsid w:val="0033450D"/>
    <w:rsid w:val="0033499C"/>
    <w:rsid w:val="00334B8B"/>
    <w:rsid w:val="00337D06"/>
    <w:rsid w:val="003402A9"/>
    <w:rsid w:val="00340DEA"/>
    <w:rsid w:val="003426CE"/>
    <w:rsid w:val="00344ECB"/>
    <w:rsid w:val="00354BD5"/>
    <w:rsid w:val="003556F9"/>
    <w:rsid w:val="00355FEA"/>
    <w:rsid w:val="00364E2F"/>
    <w:rsid w:val="00364FDC"/>
    <w:rsid w:val="003652FE"/>
    <w:rsid w:val="0036568B"/>
    <w:rsid w:val="00371370"/>
    <w:rsid w:val="00372A2B"/>
    <w:rsid w:val="00373FA0"/>
    <w:rsid w:val="0037677E"/>
    <w:rsid w:val="00377A1B"/>
    <w:rsid w:val="00377F51"/>
    <w:rsid w:val="00380E8F"/>
    <w:rsid w:val="00381BAF"/>
    <w:rsid w:val="00386ACB"/>
    <w:rsid w:val="003872F0"/>
    <w:rsid w:val="00387E32"/>
    <w:rsid w:val="00387E70"/>
    <w:rsid w:val="00390B5F"/>
    <w:rsid w:val="00390F4C"/>
    <w:rsid w:val="00391208"/>
    <w:rsid w:val="0039393D"/>
    <w:rsid w:val="00394A93"/>
    <w:rsid w:val="003A13DA"/>
    <w:rsid w:val="003A730C"/>
    <w:rsid w:val="003A7BE6"/>
    <w:rsid w:val="003A7F19"/>
    <w:rsid w:val="003B04B3"/>
    <w:rsid w:val="003B1D09"/>
    <w:rsid w:val="003B2584"/>
    <w:rsid w:val="003B2938"/>
    <w:rsid w:val="003B4498"/>
    <w:rsid w:val="003B4800"/>
    <w:rsid w:val="003B591C"/>
    <w:rsid w:val="003B5EB3"/>
    <w:rsid w:val="003B6557"/>
    <w:rsid w:val="003B65FC"/>
    <w:rsid w:val="003C0F7B"/>
    <w:rsid w:val="003C365D"/>
    <w:rsid w:val="003C4487"/>
    <w:rsid w:val="003C7AB5"/>
    <w:rsid w:val="003D233D"/>
    <w:rsid w:val="003D2378"/>
    <w:rsid w:val="003D2868"/>
    <w:rsid w:val="003D29FA"/>
    <w:rsid w:val="003D3D7C"/>
    <w:rsid w:val="003D44DC"/>
    <w:rsid w:val="003D5364"/>
    <w:rsid w:val="003D7288"/>
    <w:rsid w:val="003E2A9D"/>
    <w:rsid w:val="003E7B5E"/>
    <w:rsid w:val="003F23D1"/>
    <w:rsid w:val="003F510F"/>
    <w:rsid w:val="003F768D"/>
    <w:rsid w:val="00400784"/>
    <w:rsid w:val="00401B45"/>
    <w:rsid w:val="00402725"/>
    <w:rsid w:val="004060B1"/>
    <w:rsid w:val="0040721E"/>
    <w:rsid w:val="0041120B"/>
    <w:rsid w:val="00413A4C"/>
    <w:rsid w:val="00416C37"/>
    <w:rsid w:val="00416D4C"/>
    <w:rsid w:val="00423128"/>
    <w:rsid w:val="004248B9"/>
    <w:rsid w:val="004267F1"/>
    <w:rsid w:val="004279E2"/>
    <w:rsid w:val="00430659"/>
    <w:rsid w:val="00430A63"/>
    <w:rsid w:val="0043244C"/>
    <w:rsid w:val="00432485"/>
    <w:rsid w:val="0043633D"/>
    <w:rsid w:val="004367D0"/>
    <w:rsid w:val="00441B04"/>
    <w:rsid w:val="00441C20"/>
    <w:rsid w:val="00441D0F"/>
    <w:rsid w:val="00451E60"/>
    <w:rsid w:val="004525D3"/>
    <w:rsid w:val="004536B8"/>
    <w:rsid w:val="00457C6F"/>
    <w:rsid w:val="00460BC0"/>
    <w:rsid w:val="00461F68"/>
    <w:rsid w:val="004649FD"/>
    <w:rsid w:val="00464B20"/>
    <w:rsid w:val="0046752A"/>
    <w:rsid w:val="004678F2"/>
    <w:rsid w:val="00472043"/>
    <w:rsid w:val="0047319B"/>
    <w:rsid w:val="0047367F"/>
    <w:rsid w:val="0047415D"/>
    <w:rsid w:val="00481618"/>
    <w:rsid w:val="004817E0"/>
    <w:rsid w:val="004821EA"/>
    <w:rsid w:val="004830EE"/>
    <w:rsid w:val="004837DC"/>
    <w:rsid w:val="00487C33"/>
    <w:rsid w:val="004914DD"/>
    <w:rsid w:val="004919DC"/>
    <w:rsid w:val="0049502B"/>
    <w:rsid w:val="00497605"/>
    <w:rsid w:val="004A0614"/>
    <w:rsid w:val="004A188A"/>
    <w:rsid w:val="004A3325"/>
    <w:rsid w:val="004A6957"/>
    <w:rsid w:val="004B4490"/>
    <w:rsid w:val="004C16BB"/>
    <w:rsid w:val="004C2490"/>
    <w:rsid w:val="004C527E"/>
    <w:rsid w:val="004D1469"/>
    <w:rsid w:val="004D527F"/>
    <w:rsid w:val="004D5773"/>
    <w:rsid w:val="004D59F9"/>
    <w:rsid w:val="004D73F4"/>
    <w:rsid w:val="004D79A0"/>
    <w:rsid w:val="004E06B6"/>
    <w:rsid w:val="004E281E"/>
    <w:rsid w:val="004E4394"/>
    <w:rsid w:val="004E680B"/>
    <w:rsid w:val="004E6B5C"/>
    <w:rsid w:val="004F0D15"/>
    <w:rsid w:val="004F3691"/>
    <w:rsid w:val="004F3A3C"/>
    <w:rsid w:val="004F7D9B"/>
    <w:rsid w:val="00500AD5"/>
    <w:rsid w:val="005018F2"/>
    <w:rsid w:val="00501984"/>
    <w:rsid w:val="0050203F"/>
    <w:rsid w:val="00502641"/>
    <w:rsid w:val="00502A42"/>
    <w:rsid w:val="005035A4"/>
    <w:rsid w:val="0050590B"/>
    <w:rsid w:val="00507614"/>
    <w:rsid w:val="00513674"/>
    <w:rsid w:val="00515571"/>
    <w:rsid w:val="00517C21"/>
    <w:rsid w:val="00520868"/>
    <w:rsid w:val="00526A3C"/>
    <w:rsid w:val="00526F50"/>
    <w:rsid w:val="00527293"/>
    <w:rsid w:val="005275C1"/>
    <w:rsid w:val="00527D0A"/>
    <w:rsid w:val="005318B5"/>
    <w:rsid w:val="00540315"/>
    <w:rsid w:val="00541E75"/>
    <w:rsid w:val="00541ED8"/>
    <w:rsid w:val="00541FF8"/>
    <w:rsid w:val="00542B43"/>
    <w:rsid w:val="00543069"/>
    <w:rsid w:val="00545B78"/>
    <w:rsid w:val="00547E08"/>
    <w:rsid w:val="00552409"/>
    <w:rsid w:val="00552824"/>
    <w:rsid w:val="005529FE"/>
    <w:rsid w:val="00557C61"/>
    <w:rsid w:val="00562919"/>
    <w:rsid w:val="00563359"/>
    <w:rsid w:val="00564772"/>
    <w:rsid w:val="005652C4"/>
    <w:rsid w:val="0056668F"/>
    <w:rsid w:val="00570381"/>
    <w:rsid w:val="005704E9"/>
    <w:rsid w:val="00570DAA"/>
    <w:rsid w:val="005716CC"/>
    <w:rsid w:val="00574A7C"/>
    <w:rsid w:val="00574D12"/>
    <w:rsid w:val="005758D2"/>
    <w:rsid w:val="00580E9D"/>
    <w:rsid w:val="00581799"/>
    <w:rsid w:val="005909A2"/>
    <w:rsid w:val="00592049"/>
    <w:rsid w:val="005937AA"/>
    <w:rsid w:val="005954E2"/>
    <w:rsid w:val="00595B48"/>
    <w:rsid w:val="00597BE7"/>
    <w:rsid w:val="005A13A2"/>
    <w:rsid w:val="005A14A6"/>
    <w:rsid w:val="005A2625"/>
    <w:rsid w:val="005A3984"/>
    <w:rsid w:val="005A4485"/>
    <w:rsid w:val="005A48F2"/>
    <w:rsid w:val="005A53E9"/>
    <w:rsid w:val="005A5436"/>
    <w:rsid w:val="005A569D"/>
    <w:rsid w:val="005A7A6A"/>
    <w:rsid w:val="005B0625"/>
    <w:rsid w:val="005B14A3"/>
    <w:rsid w:val="005B26A8"/>
    <w:rsid w:val="005B28B3"/>
    <w:rsid w:val="005B6CB5"/>
    <w:rsid w:val="005C0BD7"/>
    <w:rsid w:val="005C259E"/>
    <w:rsid w:val="005C4956"/>
    <w:rsid w:val="005C52A8"/>
    <w:rsid w:val="005D008E"/>
    <w:rsid w:val="005D0D63"/>
    <w:rsid w:val="005D1E6B"/>
    <w:rsid w:val="005D4768"/>
    <w:rsid w:val="005D5964"/>
    <w:rsid w:val="005D680F"/>
    <w:rsid w:val="005D75C6"/>
    <w:rsid w:val="005E0926"/>
    <w:rsid w:val="005E19C5"/>
    <w:rsid w:val="005E2F35"/>
    <w:rsid w:val="005E41EB"/>
    <w:rsid w:val="005E4284"/>
    <w:rsid w:val="005E4B23"/>
    <w:rsid w:val="005F2320"/>
    <w:rsid w:val="005F284A"/>
    <w:rsid w:val="005F2ECB"/>
    <w:rsid w:val="005F3CD2"/>
    <w:rsid w:val="005F42BF"/>
    <w:rsid w:val="005F7B5E"/>
    <w:rsid w:val="0060142A"/>
    <w:rsid w:val="006070C1"/>
    <w:rsid w:val="00607221"/>
    <w:rsid w:val="006120B8"/>
    <w:rsid w:val="00613168"/>
    <w:rsid w:val="00614742"/>
    <w:rsid w:val="00614BB6"/>
    <w:rsid w:val="00616EB7"/>
    <w:rsid w:val="00624789"/>
    <w:rsid w:val="00625B39"/>
    <w:rsid w:val="0062604A"/>
    <w:rsid w:val="006316FE"/>
    <w:rsid w:val="00631B8A"/>
    <w:rsid w:val="00634F70"/>
    <w:rsid w:val="0064056A"/>
    <w:rsid w:val="00641190"/>
    <w:rsid w:val="00641C77"/>
    <w:rsid w:val="00641DC0"/>
    <w:rsid w:val="00643BE0"/>
    <w:rsid w:val="00647252"/>
    <w:rsid w:val="00651496"/>
    <w:rsid w:val="006561BD"/>
    <w:rsid w:val="00656FE4"/>
    <w:rsid w:val="00660766"/>
    <w:rsid w:val="00660CFC"/>
    <w:rsid w:val="00660FC7"/>
    <w:rsid w:val="006626DC"/>
    <w:rsid w:val="0066582F"/>
    <w:rsid w:val="00665D69"/>
    <w:rsid w:val="00667A66"/>
    <w:rsid w:val="00670002"/>
    <w:rsid w:val="00671D4C"/>
    <w:rsid w:val="0067774A"/>
    <w:rsid w:val="00680777"/>
    <w:rsid w:val="006811B2"/>
    <w:rsid w:val="0068140B"/>
    <w:rsid w:val="00681510"/>
    <w:rsid w:val="00682B25"/>
    <w:rsid w:val="0068326E"/>
    <w:rsid w:val="0068381D"/>
    <w:rsid w:val="006857B1"/>
    <w:rsid w:val="00685D08"/>
    <w:rsid w:val="00686865"/>
    <w:rsid w:val="006911F4"/>
    <w:rsid w:val="00693F2C"/>
    <w:rsid w:val="00695277"/>
    <w:rsid w:val="0069769F"/>
    <w:rsid w:val="006A472B"/>
    <w:rsid w:val="006A4F38"/>
    <w:rsid w:val="006A5202"/>
    <w:rsid w:val="006A541D"/>
    <w:rsid w:val="006A5E74"/>
    <w:rsid w:val="006A68AB"/>
    <w:rsid w:val="006B4AD6"/>
    <w:rsid w:val="006B7B4E"/>
    <w:rsid w:val="006C0B0F"/>
    <w:rsid w:val="006C0DBD"/>
    <w:rsid w:val="006C1C66"/>
    <w:rsid w:val="006C4137"/>
    <w:rsid w:val="006C4588"/>
    <w:rsid w:val="006C4747"/>
    <w:rsid w:val="006C484B"/>
    <w:rsid w:val="006C6558"/>
    <w:rsid w:val="006D32A4"/>
    <w:rsid w:val="006D5787"/>
    <w:rsid w:val="006D7234"/>
    <w:rsid w:val="006D7C1F"/>
    <w:rsid w:val="006D7D87"/>
    <w:rsid w:val="006E05E4"/>
    <w:rsid w:val="006E5ED7"/>
    <w:rsid w:val="006F3D3A"/>
    <w:rsid w:val="006F5FEA"/>
    <w:rsid w:val="006F7954"/>
    <w:rsid w:val="007008AD"/>
    <w:rsid w:val="007017C2"/>
    <w:rsid w:val="0070250A"/>
    <w:rsid w:val="00704A9E"/>
    <w:rsid w:val="00711056"/>
    <w:rsid w:val="007115BF"/>
    <w:rsid w:val="00712800"/>
    <w:rsid w:val="00713CCA"/>
    <w:rsid w:val="0071636E"/>
    <w:rsid w:val="00717488"/>
    <w:rsid w:val="007218A6"/>
    <w:rsid w:val="00721B46"/>
    <w:rsid w:val="00722F99"/>
    <w:rsid w:val="00726689"/>
    <w:rsid w:val="00726ABB"/>
    <w:rsid w:val="00727D2E"/>
    <w:rsid w:val="00732539"/>
    <w:rsid w:val="00734E24"/>
    <w:rsid w:val="00736514"/>
    <w:rsid w:val="00737787"/>
    <w:rsid w:val="00744396"/>
    <w:rsid w:val="007453D1"/>
    <w:rsid w:val="00745561"/>
    <w:rsid w:val="00745D42"/>
    <w:rsid w:val="00750B80"/>
    <w:rsid w:val="00751A88"/>
    <w:rsid w:val="00755EFF"/>
    <w:rsid w:val="00761C48"/>
    <w:rsid w:val="00764623"/>
    <w:rsid w:val="00764EF7"/>
    <w:rsid w:val="007653A0"/>
    <w:rsid w:val="00766E48"/>
    <w:rsid w:val="00770757"/>
    <w:rsid w:val="00773DBE"/>
    <w:rsid w:val="0077463B"/>
    <w:rsid w:val="00774C1A"/>
    <w:rsid w:val="007767E4"/>
    <w:rsid w:val="007769B7"/>
    <w:rsid w:val="00780F19"/>
    <w:rsid w:val="00781F37"/>
    <w:rsid w:val="00782DA9"/>
    <w:rsid w:val="00783B49"/>
    <w:rsid w:val="007841EB"/>
    <w:rsid w:val="00785F42"/>
    <w:rsid w:val="0078636C"/>
    <w:rsid w:val="007906EC"/>
    <w:rsid w:val="00790758"/>
    <w:rsid w:val="00793983"/>
    <w:rsid w:val="007A19D3"/>
    <w:rsid w:val="007A2949"/>
    <w:rsid w:val="007A321B"/>
    <w:rsid w:val="007A5416"/>
    <w:rsid w:val="007A7DB3"/>
    <w:rsid w:val="007A7FB9"/>
    <w:rsid w:val="007B0B78"/>
    <w:rsid w:val="007B167B"/>
    <w:rsid w:val="007B1C1A"/>
    <w:rsid w:val="007B2AD6"/>
    <w:rsid w:val="007B3668"/>
    <w:rsid w:val="007B4FB4"/>
    <w:rsid w:val="007B6CDF"/>
    <w:rsid w:val="007B77E4"/>
    <w:rsid w:val="007C144F"/>
    <w:rsid w:val="007C1E49"/>
    <w:rsid w:val="007C2582"/>
    <w:rsid w:val="007C279B"/>
    <w:rsid w:val="007C34AE"/>
    <w:rsid w:val="007C6184"/>
    <w:rsid w:val="007C6FC6"/>
    <w:rsid w:val="007C7595"/>
    <w:rsid w:val="007C77C3"/>
    <w:rsid w:val="007D245B"/>
    <w:rsid w:val="007D284A"/>
    <w:rsid w:val="007D2DD1"/>
    <w:rsid w:val="007D2F02"/>
    <w:rsid w:val="007D3D9F"/>
    <w:rsid w:val="007D7373"/>
    <w:rsid w:val="007D746F"/>
    <w:rsid w:val="007D7B5B"/>
    <w:rsid w:val="007D7D4C"/>
    <w:rsid w:val="007E013E"/>
    <w:rsid w:val="007E1411"/>
    <w:rsid w:val="007E161D"/>
    <w:rsid w:val="007E2B04"/>
    <w:rsid w:val="007E7990"/>
    <w:rsid w:val="007F2276"/>
    <w:rsid w:val="007F4161"/>
    <w:rsid w:val="007F625F"/>
    <w:rsid w:val="007F66CA"/>
    <w:rsid w:val="0080465C"/>
    <w:rsid w:val="00806787"/>
    <w:rsid w:val="0081018F"/>
    <w:rsid w:val="00814646"/>
    <w:rsid w:val="00821A30"/>
    <w:rsid w:val="0082277E"/>
    <w:rsid w:val="008248E8"/>
    <w:rsid w:val="00824D0E"/>
    <w:rsid w:val="00826DFA"/>
    <w:rsid w:val="00830B9A"/>
    <w:rsid w:val="00831D85"/>
    <w:rsid w:val="0083239D"/>
    <w:rsid w:val="00833E57"/>
    <w:rsid w:val="00834C9B"/>
    <w:rsid w:val="008357BA"/>
    <w:rsid w:val="00843B87"/>
    <w:rsid w:val="00843C8D"/>
    <w:rsid w:val="00843D9A"/>
    <w:rsid w:val="00843F26"/>
    <w:rsid w:val="008446F3"/>
    <w:rsid w:val="00844701"/>
    <w:rsid w:val="00847E95"/>
    <w:rsid w:val="00852377"/>
    <w:rsid w:val="008530BC"/>
    <w:rsid w:val="00854795"/>
    <w:rsid w:val="00861C88"/>
    <w:rsid w:val="00865367"/>
    <w:rsid w:val="008665CA"/>
    <w:rsid w:val="00866AF5"/>
    <w:rsid w:val="0087307C"/>
    <w:rsid w:val="00874D06"/>
    <w:rsid w:val="00875E86"/>
    <w:rsid w:val="008865EB"/>
    <w:rsid w:val="00890A39"/>
    <w:rsid w:val="008931B4"/>
    <w:rsid w:val="00894707"/>
    <w:rsid w:val="0089483B"/>
    <w:rsid w:val="008A0444"/>
    <w:rsid w:val="008A0E7D"/>
    <w:rsid w:val="008A0F2B"/>
    <w:rsid w:val="008A6453"/>
    <w:rsid w:val="008A6781"/>
    <w:rsid w:val="008A6A58"/>
    <w:rsid w:val="008A7EB2"/>
    <w:rsid w:val="008B1B4C"/>
    <w:rsid w:val="008B1D70"/>
    <w:rsid w:val="008B2F50"/>
    <w:rsid w:val="008B3CCA"/>
    <w:rsid w:val="008B4AAD"/>
    <w:rsid w:val="008B56FC"/>
    <w:rsid w:val="008B7579"/>
    <w:rsid w:val="008C16D4"/>
    <w:rsid w:val="008C304B"/>
    <w:rsid w:val="008C453F"/>
    <w:rsid w:val="008C5B9B"/>
    <w:rsid w:val="008D07A0"/>
    <w:rsid w:val="008D1142"/>
    <w:rsid w:val="008D23C7"/>
    <w:rsid w:val="008E14F1"/>
    <w:rsid w:val="008E1FDD"/>
    <w:rsid w:val="008E4729"/>
    <w:rsid w:val="008F7A2D"/>
    <w:rsid w:val="00901E37"/>
    <w:rsid w:val="0090200A"/>
    <w:rsid w:val="00910DE7"/>
    <w:rsid w:val="009113A2"/>
    <w:rsid w:val="0091562D"/>
    <w:rsid w:val="0091706A"/>
    <w:rsid w:val="00920F7A"/>
    <w:rsid w:val="00921241"/>
    <w:rsid w:val="0092138B"/>
    <w:rsid w:val="00921C62"/>
    <w:rsid w:val="00922CCE"/>
    <w:rsid w:val="00926A92"/>
    <w:rsid w:val="00927B83"/>
    <w:rsid w:val="0093161B"/>
    <w:rsid w:val="00933164"/>
    <w:rsid w:val="00933FD3"/>
    <w:rsid w:val="009370C6"/>
    <w:rsid w:val="009411C8"/>
    <w:rsid w:val="00943850"/>
    <w:rsid w:val="009479F8"/>
    <w:rsid w:val="00951E7F"/>
    <w:rsid w:val="00955554"/>
    <w:rsid w:val="00957B8D"/>
    <w:rsid w:val="009659E6"/>
    <w:rsid w:val="009733F6"/>
    <w:rsid w:val="0097481B"/>
    <w:rsid w:val="00976A92"/>
    <w:rsid w:val="0098214E"/>
    <w:rsid w:val="00983701"/>
    <w:rsid w:val="009854E9"/>
    <w:rsid w:val="009859D8"/>
    <w:rsid w:val="00987331"/>
    <w:rsid w:val="0099049D"/>
    <w:rsid w:val="00991790"/>
    <w:rsid w:val="009933DB"/>
    <w:rsid w:val="0099633A"/>
    <w:rsid w:val="0099646A"/>
    <w:rsid w:val="009A1FD6"/>
    <w:rsid w:val="009B14AE"/>
    <w:rsid w:val="009B165B"/>
    <w:rsid w:val="009B265C"/>
    <w:rsid w:val="009B3CD7"/>
    <w:rsid w:val="009B3D4A"/>
    <w:rsid w:val="009B5EE2"/>
    <w:rsid w:val="009B6519"/>
    <w:rsid w:val="009B6F6C"/>
    <w:rsid w:val="009C14A8"/>
    <w:rsid w:val="009C173D"/>
    <w:rsid w:val="009C2100"/>
    <w:rsid w:val="009C5B9A"/>
    <w:rsid w:val="009C72BE"/>
    <w:rsid w:val="009C7B4C"/>
    <w:rsid w:val="009D2417"/>
    <w:rsid w:val="009D3B93"/>
    <w:rsid w:val="009D3E79"/>
    <w:rsid w:val="009D449C"/>
    <w:rsid w:val="009D4761"/>
    <w:rsid w:val="009D51EE"/>
    <w:rsid w:val="009D5CEA"/>
    <w:rsid w:val="009E1786"/>
    <w:rsid w:val="009E2941"/>
    <w:rsid w:val="009E31D1"/>
    <w:rsid w:val="009E3B5E"/>
    <w:rsid w:val="009E3F95"/>
    <w:rsid w:val="009E4CC8"/>
    <w:rsid w:val="009E5816"/>
    <w:rsid w:val="009E7B2C"/>
    <w:rsid w:val="009F0BCB"/>
    <w:rsid w:val="009F202E"/>
    <w:rsid w:val="009F466F"/>
    <w:rsid w:val="009F534E"/>
    <w:rsid w:val="009F63EB"/>
    <w:rsid w:val="009F7794"/>
    <w:rsid w:val="009F7BB0"/>
    <w:rsid w:val="009F7D69"/>
    <w:rsid w:val="00A02F18"/>
    <w:rsid w:val="00A03D8A"/>
    <w:rsid w:val="00A04DB1"/>
    <w:rsid w:val="00A06137"/>
    <w:rsid w:val="00A06945"/>
    <w:rsid w:val="00A13409"/>
    <w:rsid w:val="00A15686"/>
    <w:rsid w:val="00A1584A"/>
    <w:rsid w:val="00A15CDA"/>
    <w:rsid w:val="00A16439"/>
    <w:rsid w:val="00A16FEF"/>
    <w:rsid w:val="00A25207"/>
    <w:rsid w:val="00A26757"/>
    <w:rsid w:val="00A26F86"/>
    <w:rsid w:val="00A31551"/>
    <w:rsid w:val="00A323F4"/>
    <w:rsid w:val="00A34277"/>
    <w:rsid w:val="00A34745"/>
    <w:rsid w:val="00A34B4E"/>
    <w:rsid w:val="00A43565"/>
    <w:rsid w:val="00A44176"/>
    <w:rsid w:val="00A452B5"/>
    <w:rsid w:val="00A455EE"/>
    <w:rsid w:val="00A46EEC"/>
    <w:rsid w:val="00A509C6"/>
    <w:rsid w:val="00A51BC7"/>
    <w:rsid w:val="00A534E2"/>
    <w:rsid w:val="00A5357A"/>
    <w:rsid w:val="00A6163D"/>
    <w:rsid w:val="00A75803"/>
    <w:rsid w:val="00A7676D"/>
    <w:rsid w:val="00A771D6"/>
    <w:rsid w:val="00A80257"/>
    <w:rsid w:val="00A80647"/>
    <w:rsid w:val="00A820B1"/>
    <w:rsid w:val="00A83193"/>
    <w:rsid w:val="00A85CBB"/>
    <w:rsid w:val="00A87F45"/>
    <w:rsid w:val="00A935C0"/>
    <w:rsid w:val="00A950E7"/>
    <w:rsid w:val="00A95548"/>
    <w:rsid w:val="00A97277"/>
    <w:rsid w:val="00AA5338"/>
    <w:rsid w:val="00AA7FBF"/>
    <w:rsid w:val="00AB196E"/>
    <w:rsid w:val="00AB2DEB"/>
    <w:rsid w:val="00AB4427"/>
    <w:rsid w:val="00AB691D"/>
    <w:rsid w:val="00AB7148"/>
    <w:rsid w:val="00AB76A9"/>
    <w:rsid w:val="00AC115E"/>
    <w:rsid w:val="00AC2DED"/>
    <w:rsid w:val="00AC69D2"/>
    <w:rsid w:val="00AD36B7"/>
    <w:rsid w:val="00AD58D7"/>
    <w:rsid w:val="00AE012D"/>
    <w:rsid w:val="00AE12BA"/>
    <w:rsid w:val="00AE1EB5"/>
    <w:rsid w:val="00AE2721"/>
    <w:rsid w:val="00AE2BB0"/>
    <w:rsid w:val="00AE4FA2"/>
    <w:rsid w:val="00AF0258"/>
    <w:rsid w:val="00AF2635"/>
    <w:rsid w:val="00AF2A1D"/>
    <w:rsid w:val="00AF2B95"/>
    <w:rsid w:val="00AF42F1"/>
    <w:rsid w:val="00AF4B3B"/>
    <w:rsid w:val="00AF4E81"/>
    <w:rsid w:val="00AF6C91"/>
    <w:rsid w:val="00B0248A"/>
    <w:rsid w:val="00B029EE"/>
    <w:rsid w:val="00B04417"/>
    <w:rsid w:val="00B052E7"/>
    <w:rsid w:val="00B061DC"/>
    <w:rsid w:val="00B06234"/>
    <w:rsid w:val="00B11913"/>
    <w:rsid w:val="00B11CFA"/>
    <w:rsid w:val="00B13A21"/>
    <w:rsid w:val="00B1797D"/>
    <w:rsid w:val="00B214E9"/>
    <w:rsid w:val="00B2333B"/>
    <w:rsid w:val="00B244A3"/>
    <w:rsid w:val="00B24F5B"/>
    <w:rsid w:val="00B276C7"/>
    <w:rsid w:val="00B2777A"/>
    <w:rsid w:val="00B31ED4"/>
    <w:rsid w:val="00B324C4"/>
    <w:rsid w:val="00B32CDE"/>
    <w:rsid w:val="00B337A9"/>
    <w:rsid w:val="00B344AA"/>
    <w:rsid w:val="00B358FB"/>
    <w:rsid w:val="00B35A50"/>
    <w:rsid w:val="00B40E24"/>
    <w:rsid w:val="00B40F40"/>
    <w:rsid w:val="00B417DE"/>
    <w:rsid w:val="00B50722"/>
    <w:rsid w:val="00B54315"/>
    <w:rsid w:val="00B548B5"/>
    <w:rsid w:val="00B56648"/>
    <w:rsid w:val="00B57FA6"/>
    <w:rsid w:val="00B6114D"/>
    <w:rsid w:val="00B63B31"/>
    <w:rsid w:val="00B63ECC"/>
    <w:rsid w:val="00B6458E"/>
    <w:rsid w:val="00B64FB4"/>
    <w:rsid w:val="00B67ABA"/>
    <w:rsid w:val="00B67C6F"/>
    <w:rsid w:val="00B72E7B"/>
    <w:rsid w:val="00B763C9"/>
    <w:rsid w:val="00B775B3"/>
    <w:rsid w:val="00B812F3"/>
    <w:rsid w:val="00B8544F"/>
    <w:rsid w:val="00B91F57"/>
    <w:rsid w:val="00B931E1"/>
    <w:rsid w:val="00B9328E"/>
    <w:rsid w:val="00B93331"/>
    <w:rsid w:val="00B9347D"/>
    <w:rsid w:val="00B93B2D"/>
    <w:rsid w:val="00BA198E"/>
    <w:rsid w:val="00BA26B5"/>
    <w:rsid w:val="00BA4DD9"/>
    <w:rsid w:val="00BA6332"/>
    <w:rsid w:val="00BA7368"/>
    <w:rsid w:val="00BB09F5"/>
    <w:rsid w:val="00BB542F"/>
    <w:rsid w:val="00BC011F"/>
    <w:rsid w:val="00BC1F2B"/>
    <w:rsid w:val="00BC48D9"/>
    <w:rsid w:val="00BC7022"/>
    <w:rsid w:val="00BD555C"/>
    <w:rsid w:val="00BE0612"/>
    <w:rsid w:val="00BE33E8"/>
    <w:rsid w:val="00BE3AE5"/>
    <w:rsid w:val="00BF0387"/>
    <w:rsid w:val="00BF0461"/>
    <w:rsid w:val="00BF1B43"/>
    <w:rsid w:val="00BF3332"/>
    <w:rsid w:val="00BF514B"/>
    <w:rsid w:val="00BF64C6"/>
    <w:rsid w:val="00BF754F"/>
    <w:rsid w:val="00BF7D19"/>
    <w:rsid w:val="00C0039F"/>
    <w:rsid w:val="00C03F1D"/>
    <w:rsid w:val="00C049B1"/>
    <w:rsid w:val="00C06345"/>
    <w:rsid w:val="00C075D2"/>
    <w:rsid w:val="00C07B00"/>
    <w:rsid w:val="00C15491"/>
    <w:rsid w:val="00C157EF"/>
    <w:rsid w:val="00C17A6F"/>
    <w:rsid w:val="00C202D3"/>
    <w:rsid w:val="00C20FE1"/>
    <w:rsid w:val="00C217E5"/>
    <w:rsid w:val="00C22085"/>
    <w:rsid w:val="00C222E0"/>
    <w:rsid w:val="00C23239"/>
    <w:rsid w:val="00C23BE3"/>
    <w:rsid w:val="00C23CD3"/>
    <w:rsid w:val="00C25D73"/>
    <w:rsid w:val="00C313D6"/>
    <w:rsid w:val="00C3466A"/>
    <w:rsid w:val="00C35DE2"/>
    <w:rsid w:val="00C37CE9"/>
    <w:rsid w:val="00C425D4"/>
    <w:rsid w:val="00C42F9C"/>
    <w:rsid w:val="00C47507"/>
    <w:rsid w:val="00C50FFE"/>
    <w:rsid w:val="00C55A5E"/>
    <w:rsid w:val="00C578FE"/>
    <w:rsid w:val="00C60E64"/>
    <w:rsid w:val="00C61077"/>
    <w:rsid w:val="00C63A39"/>
    <w:rsid w:val="00C6426B"/>
    <w:rsid w:val="00C6625B"/>
    <w:rsid w:val="00C75209"/>
    <w:rsid w:val="00C766E2"/>
    <w:rsid w:val="00C76F58"/>
    <w:rsid w:val="00C80C5F"/>
    <w:rsid w:val="00C84780"/>
    <w:rsid w:val="00C8569B"/>
    <w:rsid w:val="00C8652F"/>
    <w:rsid w:val="00C86852"/>
    <w:rsid w:val="00C8789B"/>
    <w:rsid w:val="00C90890"/>
    <w:rsid w:val="00C90F12"/>
    <w:rsid w:val="00C915F4"/>
    <w:rsid w:val="00C9187C"/>
    <w:rsid w:val="00C97106"/>
    <w:rsid w:val="00CA0D23"/>
    <w:rsid w:val="00CA296F"/>
    <w:rsid w:val="00CA41C0"/>
    <w:rsid w:val="00CA56BB"/>
    <w:rsid w:val="00CA7A84"/>
    <w:rsid w:val="00CB0627"/>
    <w:rsid w:val="00CB0699"/>
    <w:rsid w:val="00CB2908"/>
    <w:rsid w:val="00CB396E"/>
    <w:rsid w:val="00CB3CC3"/>
    <w:rsid w:val="00CB7AF9"/>
    <w:rsid w:val="00CC6B14"/>
    <w:rsid w:val="00CC6B70"/>
    <w:rsid w:val="00CC77E7"/>
    <w:rsid w:val="00CD0DD2"/>
    <w:rsid w:val="00CD27F3"/>
    <w:rsid w:val="00CD373A"/>
    <w:rsid w:val="00CD53C3"/>
    <w:rsid w:val="00CE08B5"/>
    <w:rsid w:val="00CE3E82"/>
    <w:rsid w:val="00CE4C86"/>
    <w:rsid w:val="00CE5541"/>
    <w:rsid w:val="00CF08A4"/>
    <w:rsid w:val="00CF08AA"/>
    <w:rsid w:val="00CF3582"/>
    <w:rsid w:val="00CF3932"/>
    <w:rsid w:val="00CF4000"/>
    <w:rsid w:val="00CF703C"/>
    <w:rsid w:val="00CF7F02"/>
    <w:rsid w:val="00D014A6"/>
    <w:rsid w:val="00D0291B"/>
    <w:rsid w:val="00D04194"/>
    <w:rsid w:val="00D04515"/>
    <w:rsid w:val="00D04E78"/>
    <w:rsid w:val="00D04EC7"/>
    <w:rsid w:val="00D065BB"/>
    <w:rsid w:val="00D0787D"/>
    <w:rsid w:val="00D10658"/>
    <w:rsid w:val="00D15C36"/>
    <w:rsid w:val="00D15FF9"/>
    <w:rsid w:val="00D1646F"/>
    <w:rsid w:val="00D1761E"/>
    <w:rsid w:val="00D21C11"/>
    <w:rsid w:val="00D27406"/>
    <w:rsid w:val="00D306C4"/>
    <w:rsid w:val="00D30E3E"/>
    <w:rsid w:val="00D31105"/>
    <w:rsid w:val="00D3190E"/>
    <w:rsid w:val="00D40CF4"/>
    <w:rsid w:val="00D42010"/>
    <w:rsid w:val="00D46B1A"/>
    <w:rsid w:val="00D472BA"/>
    <w:rsid w:val="00D4785A"/>
    <w:rsid w:val="00D51C0C"/>
    <w:rsid w:val="00D5424A"/>
    <w:rsid w:val="00D547B5"/>
    <w:rsid w:val="00D56101"/>
    <w:rsid w:val="00D60BB1"/>
    <w:rsid w:val="00D659D2"/>
    <w:rsid w:val="00D6685D"/>
    <w:rsid w:val="00D67836"/>
    <w:rsid w:val="00D73EBD"/>
    <w:rsid w:val="00D74BCB"/>
    <w:rsid w:val="00D75E77"/>
    <w:rsid w:val="00D773A3"/>
    <w:rsid w:val="00D775DF"/>
    <w:rsid w:val="00D834DC"/>
    <w:rsid w:val="00D8683F"/>
    <w:rsid w:val="00D87F9C"/>
    <w:rsid w:val="00D913C7"/>
    <w:rsid w:val="00D92EC6"/>
    <w:rsid w:val="00D93C4E"/>
    <w:rsid w:val="00D943E2"/>
    <w:rsid w:val="00D955B9"/>
    <w:rsid w:val="00D959DC"/>
    <w:rsid w:val="00D96C0B"/>
    <w:rsid w:val="00DA3B83"/>
    <w:rsid w:val="00DA7746"/>
    <w:rsid w:val="00DB1AC0"/>
    <w:rsid w:val="00DB2444"/>
    <w:rsid w:val="00DB3092"/>
    <w:rsid w:val="00DB32AF"/>
    <w:rsid w:val="00DB6939"/>
    <w:rsid w:val="00DC0256"/>
    <w:rsid w:val="00DC0A9C"/>
    <w:rsid w:val="00DC0ACB"/>
    <w:rsid w:val="00DC107F"/>
    <w:rsid w:val="00DC16D2"/>
    <w:rsid w:val="00DC186C"/>
    <w:rsid w:val="00DC3051"/>
    <w:rsid w:val="00DC3FA5"/>
    <w:rsid w:val="00DC4900"/>
    <w:rsid w:val="00DC5091"/>
    <w:rsid w:val="00DC5960"/>
    <w:rsid w:val="00DD0684"/>
    <w:rsid w:val="00DD1220"/>
    <w:rsid w:val="00DD2774"/>
    <w:rsid w:val="00DD2C9F"/>
    <w:rsid w:val="00DE32BB"/>
    <w:rsid w:val="00DE4EB7"/>
    <w:rsid w:val="00DE6ED8"/>
    <w:rsid w:val="00DF1E38"/>
    <w:rsid w:val="00DF4ECE"/>
    <w:rsid w:val="00DF6C0C"/>
    <w:rsid w:val="00DF772C"/>
    <w:rsid w:val="00E01529"/>
    <w:rsid w:val="00E01E3B"/>
    <w:rsid w:val="00E055E0"/>
    <w:rsid w:val="00E05E8E"/>
    <w:rsid w:val="00E06473"/>
    <w:rsid w:val="00E0754B"/>
    <w:rsid w:val="00E10281"/>
    <w:rsid w:val="00E10560"/>
    <w:rsid w:val="00E1246D"/>
    <w:rsid w:val="00E15397"/>
    <w:rsid w:val="00E16128"/>
    <w:rsid w:val="00E16670"/>
    <w:rsid w:val="00E20948"/>
    <w:rsid w:val="00E213A6"/>
    <w:rsid w:val="00E2468C"/>
    <w:rsid w:val="00E24FC0"/>
    <w:rsid w:val="00E251EE"/>
    <w:rsid w:val="00E26093"/>
    <w:rsid w:val="00E26E85"/>
    <w:rsid w:val="00E307C0"/>
    <w:rsid w:val="00E30FD4"/>
    <w:rsid w:val="00E31C9E"/>
    <w:rsid w:val="00E339EB"/>
    <w:rsid w:val="00E33F53"/>
    <w:rsid w:val="00E34838"/>
    <w:rsid w:val="00E34B22"/>
    <w:rsid w:val="00E357D4"/>
    <w:rsid w:val="00E36F1A"/>
    <w:rsid w:val="00E4029A"/>
    <w:rsid w:val="00E51AD7"/>
    <w:rsid w:val="00E563E8"/>
    <w:rsid w:val="00E60030"/>
    <w:rsid w:val="00E6033A"/>
    <w:rsid w:val="00E611BA"/>
    <w:rsid w:val="00E635D5"/>
    <w:rsid w:val="00E64009"/>
    <w:rsid w:val="00E64FF5"/>
    <w:rsid w:val="00E66AE7"/>
    <w:rsid w:val="00E6705F"/>
    <w:rsid w:val="00E70C0B"/>
    <w:rsid w:val="00E71FC0"/>
    <w:rsid w:val="00E720AC"/>
    <w:rsid w:val="00E72D5E"/>
    <w:rsid w:val="00E73258"/>
    <w:rsid w:val="00E752B8"/>
    <w:rsid w:val="00E75B18"/>
    <w:rsid w:val="00E76DE3"/>
    <w:rsid w:val="00E81683"/>
    <w:rsid w:val="00E81908"/>
    <w:rsid w:val="00E82A08"/>
    <w:rsid w:val="00E901F9"/>
    <w:rsid w:val="00E90CFD"/>
    <w:rsid w:val="00E93D13"/>
    <w:rsid w:val="00E95647"/>
    <w:rsid w:val="00E95D85"/>
    <w:rsid w:val="00EA1207"/>
    <w:rsid w:val="00EA2102"/>
    <w:rsid w:val="00EA353E"/>
    <w:rsid w:val="00EA3795"/>
    <w:rsid w:val="00EA3850"/>
    <w:rsid w:val="00EA3CD5"/>
    <w:rsid w:val="00EA486B"/>
    <w:rsid w:val="00EA73F9"/>
    <w:rsid w:val="00EB12E3"/>
    <w:rsid w:val="00EB3065"/>
    <w:rsid w:val="00EB3D12"/>
    <w:rsid w:val="00EB4950"/>
    <w:rsid w:val="00EB653A"/>
    <w:rsid w:val="00EB691C"/>
    <w:rsid w:val="00EB72DD"/>
    <w:rsid w:val="00EB7EDB"/>
    <w:rsid w:val="00EC1B18"/>
    <w:rsid w:val="00EC3200"/>
    <w:rsid w:val="00EC5515"/>
    <w:rsid w:val="00EC6F74"/>
    <w:rsid w:val="00EC76C5"/>
    <w:rsid w:val="00ED09B1"/>
    <w:rsid w:val="00ED4737"/>
    <w:rsid w:val="00ED486F"/>
    <w:rsid w:val="00ED7BBF"/>
    <w:rsid w:val="00EE2963"/>
    <w:rsid w:val="00EE2A72"/>
    <w:rsid w:val="00EE45E0"/>
    <w:rsid w:val="00EE740D"/>
    <w:rsid w:val="00EE77C4"/>
    <w:rsid w:val="00EF1719"/>
    <w:rsid w:val="00EF2837"/>
    <w:rsid w:val="00EF35A3"/>
    <w:rsid w:val="00EF4315"/>
    <w:rsid w:val="00EF735E"/>
    <w:rsid w:val="00EF73D4"/>
    <w:rsid w:val="00EF75E3"/>
    <w:rsid w:val="00EF7D08"/>
    <w:rsid w:val="00EF7DC7"/>
    <w:rsid w:val="00F030C8"/>
    <w:rsid w:val="00F03733"/>
    <w:rsid w:val="00F04E8E"/>
    <w:rsid w:val="00F10586"/>
    <w:rsid w:val="00F1494F"/>
    <w:rsid w:val="00F14D7D"/>
    <w:rsid w:val="00F203BF"/>
    <w:rsid w:val="00F216C1"/>
    <w:rsid w:val="00F22E89"/>
    <w:rsid w:val="00F2386C"/>
    <w:rsid w:val="00F23E09"/>
    <w:rsid w:val="00F24F28"/>
    <w:rsid w:val="00F26E16"/>
    <w:rsid w:val="00F30987"/>
    <w:rsid w:val="00F3322C"/>
    <w:rsid w:val="00F373E4"/>
    <w:rsid w:val="00F41676"/>
    <w:rsid w:val="00F44111"/>
    <w:rsid w:val="00F461E5"/>
    <w:rsid w:val="00F46C49"/>
    <w:rsid w:val="00F50886"/>
    <w:rsid w:val="00F518D5"/>
    <w:rsid w:val="00F55861"/>
    <w:rsid w:val="00F570E3"/>
    <w:rsid w:val="00F61846"/>
    <w:rsid w:val="00F63BC0"/>
    <w:rsid w:val="00F65AD6"/>
    <w:rsid w:val="00F675BE"/>
    <w:rsid w:val="00F70893"/>
    <w:rsid w:val="00F72CB2"/>
    <w:rsid w:val="00F73EB4"/>
    <w:rsid w:val="00F75705"/>
    <w:rsid w:val="00F76331"/>
    <w:rsid w:val="00F778B3"/>
    <w:rsid w:val="00F81E9B"/>
    <w:rsid w:val="00F83C6C"/>
    <w:rsid w:val="00F84E5F"/>
    <w:rsid w:val="00F84E74"/>
    <w:rsid w:val="00F96DC5"/>
    <w:rsid w:val="00F96EAD"/>
    <w:rsid w:val="00F97A13"/>
    <w:rsid w:val="00FA6920"/>
    <w:rsid w:val="00FA6A7B"/>
    <w:rsid w:val="00FA752B"/>
    <w:rsid w:val="00FB1D46"/>
    <w:rsid w:val="00FB4D69"/>
    <w:rsid w:val="00FB528B"/>
    <w:rsid w:val="00FB779A"/>
    <w:rsid w:val="00FC006C"/>
    <w:rsid w:val="00FC0313"/>
    <w:rsid w:val="00FC1BFE"/>
    <w:rsid w:val="00FD19B5"/>
    <w:rsid w:val="00FD33A0"/>
    <w:rsid w:val="00FD35F4"/>
    <w:rsid w:val="00FD6C58"/>
    <w:rsid w:val="00FE1C2E"/>
    <w:rsid w:val="00FE267E"/>
    <w:rsid w:val="00FE447F"/>
    <w:rsid w:val="00FE4D0A"/>
    <w:rsid w:val="00FE6D05"/>
    <w:rsid w:val="00FE7B94"/>
    <w:rsid w:val="00FF060F"/>
    <w:rsid w:val="00FF33E5"/>
    <w:rsid w:val="00FF3DF9"/>
    <w:rsid w:val="00FF5373"/>
    <w:rsid w:val="00FF5C9F"/>
    <w:rsid w:val="00FF739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9D1F45"/>
  <w15:docId w15:val="{E4BBADDF-240D-42D9-ADE3-DA05C1C2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C0"/>
    <w:rPr>
      <w:sz w:val="24"/>
      <w:szCs w:val="24"/>
      <w:lang w:val="en-GB" w:eastAsia="en-GB"/>
    </w:rPr>
  </w:style>
  <w:style w:type="paragraph" w:styleId="Heading1">
    <w:name w:val="heading 1"/>
    <w:basedOn w:val="Normal"/>
    <w:next w:val="Normal"/>
    <w:link w:val="Heading1Char"/>
    <w:qFormat/>
    <w:rsid w:val="00FA6920"/>
    <w:pPr>
      <w:keepNext/>
      <w:jc w:val="center"/>
      <w:outlineLvl w:val="0"/>
    </w:pPr>
    <w:rPr>
      <w:rFonts w:ascii="MAC C Swiss" w:hAnsi="MAC C Swiss"/>
      <w:b/>
      <w:sz w:val="20"/>
      <w:szCs w:val="20"/>
      <w:lang w:eastAsia="mk-MK"/>
    </w:rPr>
  </w:style>
  <w:style w:type="paragraph" w:styleId="Heading2">
    <w:name w:val="heading 2"/>
    <w:basedOn w:val="Normal"/>
    <w:next w:val="Normal"/>
    <w:link w:val="Heading2Char"/>
    <w:qFormat/>
    <w:rsid w:val="00FA69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B691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64E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920"/>
    <w:rPr>
      <w:rFonts w:ascii="MAC C Swiss" w:hAnsi="MAC C Swiss"/>
      <w:b/>
    </w:rPr>
  </w:style>
  <w:style w:type="character" w:customStyle="1" w:styleId="Heading2Char">
    <w:name w:val="Heading 2 Char"/>
    <w:basedOn w:val="DefaultParagraphFont"/>
    <w:link w:val="Heading2"/>
    <w:rsid w:val="00FA6920"/>
    <w:rPr>
      <w:rFonts w:ascii="Arial" w:hAnsi="Arial" w:cs="Arial"/>
      <w:b/>
      <w:bCs/>
      <w:i/>
      <w:iCs/>
      <w:sz w:val="28"/>
      <w:szCs w:val="28"/>
      <w:lang w:val="en-GB" w:eastAsia="en-GB"/>
    </w:rPr>
  </w:style>
  <w:style w:type="character" w:customStyle="1" w:styleId="Heading3Char">
    <w:name w:val="Heading 3 Char"/>
    <w:basedOn w:val="DefaultParagraphFont"/>
    <w:link w:val="Heading3"/>
    <w:semiHidden/>
    <w:rsid w:val="00AB691D"/>
    <w:rPr>
      <w:rFonts w:ascii="Cambria" w:eastAsia="Times New Roman" w:hAnsi="Cambria" w:cs="Times New Roman"/>
      <w:b/>
      <w:bCs/>
      <w:sz w:val="26"/>
      <w:szCs w:val="26"/>
      <w:lang w:val="en-GB" w:eastAsia="en-GB"/>
    </w:rPr>
  </w:style>
  <w:style w:type="paragraph" w:styleId="FootnoteText">
    <w:name w:val="footnote text"/>
    <w:basedOn w:val="Normal"/>
    <w:link w:val="FootnoteTextChar"/>
    <w:rsid w:val="00050378"/>
    <w:rPr>
      <w:sz w:val="20"/>
      <w:szCs w:val="20"/>
    </w:rPr>
  </w:style>
  <w:style w:type="character" w:styleId="FootnoteReference">
    <w:name w:val="footnote reference"/>
    <w:basedOn w:val="DefaultParagraphFont"/>
    <w:rsid w:val="00050378"/>
    <w:rPr>
      <w:vertAlign w:val="superscript"/>
    </w:rPr>
  </w:style>
  <w:style w:type="paragraph" w:styleId="Footer">
    <w:name w:val="footer"/>
    <w:basedOn w:val="Normal"/>
    <w:link w:val="FooterChar"/>
    <w:uiPriority w:val="99"/>
    <w:rsid w:val="00BF1B43"/>
    <w:pPr>
      <w:tabs>
        <w:tab w:val="center" w:pos="4153"/>
        <w:tab w:val="right" w:pos="8306"/>
      </w:tabs>
    </w:pPr>
  </w:style>
  <w:style w:type="character" w:styleId="PageNumber">
    <w:name w:val="page number"/>
    <w:basedOn w:val="DefaultParagraphFont"/>
    <w:rsid w:val="00BF1B43"/>
  </w:style>
  <w:style w:type="paragraph" w:customStyle="1" w:styleId="Style2Bold">
    <w:name w:val="Style Булет 2 + Bold"/>
    <w:basedOn w:val="Normal"/>
    <w:rsid w:val="00E611BA"/>
    <w:pPr>
      <w:keepNext/>
      <w:keepLines/>
      <w:widowControl w:val="0"/>
      <w:tabs>
        <w:tab w:val="num" w:pos="1080"/>
      </w:tabs>
      <w:ind w:left="1080" w:hanging="360"/>
      <w:jc w:val="both"/>
    </w:pPr>
    <w:rPr>
      <w:rFonts w:ascii="Arial" w:hAnsi="Arial"/>
      <w:bCs/>
      <w:sz w:val="22"/>
      <w:lang w:val="mk-MK" w:eastAsia="en-US"/>
    </w:rPr>
  </w:style>
  <w:style w:type="paragraph" w:customStyle="1" w:styleId="a">
    <w:name w:val="Алинеја"/>
    <w:basedOn w:val="Normal"/>
    <w:rsid w:val="00E611BA"/>
    <w:pPr>
      <w:keepNext/>
      <w:keepLines/>
      <w:widowControl w:val="0"/>
      <w:tabs>
        <w:tab w:val="num" w:pos="720"/>
        <w:tab w:val="left" w:pos="1418"/>
      </w:tabs>
      <w:suppressAutoHyphens/>
      <w:ind w:left="1412" w:hanging="562"/>
      <w:jc w:val="both"/>
    </w:pPr>
    <w:rPr>
      <w:rFonts w:ascii="Arial" w:hAnsi="Arial"/>
      <w:sz w:val="22"/>
      <w:szCs w:val="22"/>
      <w:lang w:val="mk-MK" w:eastAsia="ar-SA"/>
    </w:rPr>
  </w:style>
  <w:style w:type="paragraph" w:customStyle="1" w:styleId="a0">
    <w:name w:val="Текст"/>
    <w:basedOn w:val="Normal"/>
    <w:rsid w:val="00C8789B"/>
    <w:pPr>
      <w:keepNext/>
      <w:keepLines/>
      <w:widowControl w:val="0"/>
      <w:ind w:firstLine="720"/>
      <w:jc w:val="both"/>
    </w:pPr>
    <w:rPr>
      <w:rFonts w:ascii="Arial" w:hAnsi="Arial"/>
      <w:sz w:val="22"/>
      <w:lang w:val="mk-MK" w:eastAsia="en-US"/>
    </w:rPr>
  </w:style>
  <w:style w:type="table" w:styleId="TableGrid">
    <w:name w:val="Table Grid"/>
    <w:basedOn w:val="TableNormal"/>
    <w:rsid w:val="008A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234"/>
    <w:pPr>
      <w:jc w:val="center"/>
    </w:pPr>
    <w:rPr>
      <w:rFonts w:ascii="Arial" w:hAnsi="Arial"/>
      <w:sz w:val="28"/>
      <w:lang w:val="en-US" w:eastAsia="en-US"/>
    </w:rPr>
  </w:style>
  <w:style w:type="paragraph" w:customStyle="1" w:styleId="CharCharChar">
    <w:name w:val="Char Char Char"/>
    <w:basedOn w:val="Normal"/>
    <w:rsid w:val="00173C49"/>
    <w:pPr>
      <w:spacing w:after="160" w:line="240" w:lineRule="exact"/>
    </w:pPr>
    <w:rPr>
      <w:rFonts w:ascii="Tahoma" w:hAnsi="Tahoma"/>
      <w:sz w:val="20"/>
      <w:szCs w:val="20"/>
      <w:lang w:val="en-US" w:eastAsia="en-US"/>
    </w:rPr>
  </w:style>
  <w:style w:type="paragraph" w:styleId="Title">
    <w:name w:val="Title"/>
    <w:basedOn w:val="Normal"/>
    <w:link w:val="TitleChar"/>
    <w:qFormat/>
    <w:rsid w:val="00FA6920"/>
    <w:pPr>
      <w:jc w:val="center"/>
    </w:pPr>
    <w:rPr>
      <w:rFonts w:ascii="Macedonian Tms" w:hAnsi="Macedonian Tms"/>
      <w:b/>
      <w:lang w:val="en-US" w:eastAsia="en-US"/>
    </w:rPr>
  </w:style>
  <w:style w:type="character" w:customStyle="1" w:styleId="TitleChar">
    <w:name w:val="Title Char"/>
    <w:basedOn w:val="DefaultParagraphFont"/>
    <w:link w:val="Title"/>
    <w:rsid w:val="00FA6920"/>
    <w:rPr>
      <w:rFonts w:ascii="Macedonian Tms" w:hAnsi="Macedonian Tms"/>
      <w:b/>
      <w:sz w:val="24"/>
      <w:szCs w:val="24"/>
      <w:lang w:val="en-US" w:eastAsia="en-US"/>
    </w:rPr>
  </w:style>
  <w:style w:type="character" w:styleId="Emphasis">
    <w:name w:val="Emphasis"/>
    <w:basedOn w:val="DefaultParagraphFont"/>
    <w:qFormat/>
    <w:rsid w:val="00AB691D"/>
    <w:rPr>
      <w:i/>
      <w:iCs/>
    </w:rPr>
  </w:style>
  <w:style w:type="paragraph" w:styleId="Header">
    <w:name w:val="header"/>
    <w:basedOn w:val="Normal"/>
    <w:link w:val="HeaderChar"/>
    <w:rsid w:val="009D3E79"/>
    <w:pPr>
      <w:tabs>
        <w:tab w:val="center" w:pos="4513"/>
        <w:tab w:val="right" w:pos="9026"/>
      </w:tabs>
    </w:pPr>
  </w:style>
  <w:style w:type="character" w:customStyle="1" w:styleId="HeaderChar">
    <w:name w:val="Header Char"/>
    <w:basedOn w:val="DefaultParagraphFont"/>
    <w:link w:val="Header"/>
    <w:uiPriority w:val="99"/>
    <w:rsid w:val="009D3E79"/>
    <w:rPr>
      <w:sz w:val="24"/>
      <w:szCs w:val="24"/>
      <w:lang w:val="en-GB" w:eastAsia="en-GB"/>
    </w:rPr>
  </w:style>
  <w:style w:type="paragraph" w:styleId="ListParagraph">
    <w:name w:val="List Paragraph"/>
    <w:basedOn w:val="Normal"/>
    <w:link w:val="ListParagraphChar"/>
    <w:uiPriority w:val="1"/>
    <w:qFormat/>
    <w:rsid w:val="006D32A4"/>
    <w:pPr>
      <w:ind w:left="720"/>
      <w:contextualSpacing/>
    </w:pPr>
    <w:rPr>
      <w:lang w:val="en-US" w:eastAsia="en-US"/>
    </w:rPr>
  </w:style>
  <w:style w:type="paragraph" w:styleId="BalloonText">
    <w:name w:val="Balloon Text"/>
    <w:basedOn w:val="Normal"/>
    <w:link w:val="BalloonTextChar"/>
    <w:rsid w:val="001374A1"/>
    <w:rPr>
      <w:rFonts w:ascii="Tahoma" w:hAnsi="Tahoma" w:cs="Tahoma"/>
      <w:sz w:val="16"/>
      <w:szCs w:val="16"/>
    </w:rPr>
  </w:style>
  <w:style w:type="character" w:customStyle="1" w:styleId="BalloonTextChar">
    <w:name w:val="Balloon Text Char"/>
    <w:basedOn w:val="DefaultParagraphFont"/>
    <w:link w:val="BalloonText"/>
    <w:rsid w:val="001374A1"/>
    <w:rPr>
      <w:rFonts w:ascii="Tahoma" w:hAnsi="Tahoma" w:cs="Tahoma"/>
      <w:sz w:val="16"/>
      <w:szCs w:val="16"/>
      <w:lang w:val="en-GB" w:eastAsia="en-GB"/>
    </w:rPr>
  </w:style>
  <w:style w:type="character" w:styleId="Hyperlink">
    <w:name w:val="Hyperlink"/>
    <w:basedOn w:val="DefaultParagraphFont"/>
    <w:unhideWhenUsed/>
    <w:rsid w:val="00ED09B1"/>
    <w:rPr>
      <w:color w:val="0000FF"/>
      <w:u w:val="single"/>
    </w:rPr>
  </w:style>
  <w:style w:type="character" w:styleId="FollowedHyperlink">
    <w:name w:val="FollowedHyperlink"/>
    <w:basedOn w:val="DefaultParagraphFont"/>
    <w:uiPriority w:val="99"/>
    <w:unhideWhenUsed/>
    <w:rsid w:val="00ED09B1"/>
    <w:rPr>
      <w:color w:val="800080"/>
      <w:u w:val="single"/>
    </w:rPr>
  </w:style>
  <w:style w:type="paragraph" w:customStyle="1" w:styleId="font5">
    <w:name w:val="font5"/>
    <w:basedOn w:val="Normal"/>
    <w:rsid w:val="00ED09B1"/>
    <w:pPr>
      <w:spacing w:before="100" w:beforeAutospacing="1" w:after="100" w:afterAutospacing="1"/>
    </w:pPr>
    <w:rPr>
      <w:rFonts w:ascii="Tahoma" w:hAnsi="Tahoma" w:cs="Tahoma"/>
      <w:color w:val="000000"/>
      <w:sz w:val="16"/>
      <w:szCs w:val="16"/>
      <w:lang w:val="mk-MK" w:eastAsia="mk-MK"/>
    </w:rPr>
  </w:style>
  <w:style w:type="paragraph" w:customStyle="1" w:styleId="font6">
    <w:name w:val="font6"/>
    <w:basedOn w:val="Normal"/>
    <w:rsid w:val="00ED09B1"/>
    <w:pPr>
      <w:spacing w:before="100" w:beforeAutospacing="1" w:after="100" w:afterAutospacing="1"/>
    </w:pPr>
    <w:rPr>
      <w:rFonts w:ascii="Tahoma" w:hAnsi="Tahoma" w:cs="Tahoma"/>
      <w:b/>
      <w:bCs/>
      <w:color w:val="000000"/>
      <w:sz w:val="16"/>
      <w:szCs w:val="16"/>
      <w:lang w:val="mk-MK" w:eastAsia="mk-MK"/>
    </w:rPr>
  </w:style>
  <w:style w:type="paragraph" w:customStyle="1" w:styleId="xl65">
    <w:name w:val="xl65"/>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pPr>
    <w:rPr>
      <w:lang w:val="mk-MK" w:eastAsia="mk-MK"/>
    </w:rPr>
  </w:style>
  <w:style w:type="paragraph" w:customStyle="1" w:styleId="xl66">
    <w:name w:val="xl66"/>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mk-MK" w:eastAsia="mk-MK"/>
    </w:rPr>
  </w:style>
  <w:style w:type="paragraph" w:customStyle="1" w:styleId="xl67">
    <w:name w:val="xl67"/>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tobiSerif Regular" w:hAnsi="StobiSerif Regular"/>
      <w:b/>
      <w:bCs/>
      <w:lang w:val="mk-MK" w:eastAsia="mk-MK"/>
    </w:rPr>
  </w:style>
  <w:style w:type="paragraph" w:customStyle="1" w:styleId="xl68">
    <w:name w:val="xl68"/>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mk-MK" w:eastAsia="mk-MK"/>
    </w:rPr>
  </w:style>
  <w:style w:type="paragraph" w:customStyle="1" w:styleId="xl69">
    <w:name w:val="xl69"/>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mk-MK" w:eastAsia="mk-MK"/>
    </w:rPr>
  </w:style>
  <w:style w:type="paragraph" w:customStyle="1" w:styleId="xl70">
    <w:name w:val="xl70"/>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pPr>
    <w:rPr>
      <w:lang w:val="mk-MK" w:eastAsia="mk-MK"/>
    </w:rPr>
  </w:style>
  <w:style w:type="paragraph" w:customStyle="1" w:styleId="xl71">
    <w:name w:val="xl71"/>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pPr>
    <w:rPr>
      <w:lang w:val="mk-MK" w:eastAsia="mk-MK"/>
    </w:rPr>
  </w:style>
  <w:style w:type="paragraph" w:customStyle="1" w:styleId="xl72">
    <w:name w:val="xl72"/>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mk-MK" w:eastAsia="mk-MK"/>
    </w:rPr>
  </w:style>
  <w:style w:type="paragraph" w:customStyle="1" w:styleId="xl73">
    <w:name w:val="xl73"/>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mk-MK" w:eastAsia="mk-MK"/>
    </w:rPr>
  </w:style>
  <w:style w:type="paragraph" w:customStyle="1" w:styleId="xl74">
    <w:name w:val="xl74"/>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mk-MK" w:eastAsia="mk-MK"/>
    </w:rPr>
  </w:style>
  <w:style w:type="paragraph" w:customStyle="1" w:styleId="xl75">
    <w:name w:val="xl75"/>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mk-MK" w:eastAsia="mk-MK"/>
    </w:rPr>
  </w:style>
  <w:style w:type="paragraph" w:customStyle="1" w:styleId="xl76">
    <w:name w:val="xl76"/>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mk-MK" w:eastAsia="mk-MK"/>
    </w:rPr>
  </w:style>
  <w:style w:type="paragraph" w:customStyle="1" w:styleId="xl77">
    <w:name w:val="xl77"/>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mk-MK" w:eastAsia="mk-MK"/>
    </w:rPr>
  </w:style>
  <w:style w:type="paragraph" w:customStyle="1" w:styleId="xl78">
    <w:name w:val="xl78"/>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mk-MK" w:eastAsia="mk-MK"/>
    </w:rPr>
  </w:style>
  <w:style w:type="paragraph" w:customStyle="1" w:styleId="xl79">
    <w:name w:val="xl79"/>
    <w:basedOn w:val="Normal"/>
    <w:rsid w:val="00ED09B1"/>
    <w:pPr>
      <w:pBdr>
        <w:top w:val="single" w:sz="4" w:space="0" w:color="auto"/>
        <w:left w:val="single" w:sz="4" w:space="0" w:color="auto"/>
        <w:right w:val="single" w:sz="4" w:space="0" w:color="auto"/>
      </w:pBdr>
      <w:spacing w:before="100" w:beforeAutospacing="1" w:after="100" w:afterAutospacing="1"/>
      <w:jc w:val="center"/>
    </w:pPr>
    <w:rPr>
      <w:lang w:val="mk-MK" w:eastAsia="mk-MK"/>
    </w:rPr>
  </w:style>
  <w:style w:type="paragraph" w:customStyle="1" w:styleId="xl80">
    <w:name w:val="xl80"/>
    <w:basedOn w:val="Normal"/>
    <w:rsid w:val="00ED09B1"/>
    <w:pPr>
      <w:pBdr>
        <w:top w:val="single" w:sz="4" w:space="0" w:color="auto"/>
        <w:left w:val="single" w:sz="4" w:space="0" w:color="auto"/>
        <w:right w:val="single" w:sz="4" w:space="0" w:color="auto"/>
      </w:pBdr>
      <w:spacing w:before="100" w:beforeAutospacing="1" w:after="100" w:afterAutospacing="1"/>
    </w:pPr>
    <w:rPr>
      <w:lang w:val="mk-MK" w:eastAsia="mk-MK"/>
    </w:rPr>
  </w:style>
  <w:style w:type="paragraph" w:customStyle="1" w:styleId="xl81">
    <w:name w:val="xl81"/>
    <w:basedOn w:val="Normal"/>
    <w:rsid w:val="00ED09B1"/>
    <w:pPr>
      <w:pBdr>
        <w:top w:val="single" w:sz="4" w:space="0" w:color="auto"/>
        <w:left w:val="single" w:sz="4" w:space="0" w:color="auto"/>
        <w:right w:val="single" w:sz="4" w:space="0" w:color="auto"/>
      </w:pBdr>
      <w:spacing w:before="100" w:beforeAutospacing="1" w:after="100" w:afterAutospacing="1"/>
      <w:jc w:val="center"/>
    </w:pPr>
    <w:rPr>
      <w:lang w:val="mk-MK" w:eastAsia="mk-MK"/>
    </w:rPr>
  </w:style>
  <w:style w:type="paragraph" w:customStyle="1" w:styleId="xl82">
    <w:name w:val="xl82"/>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mk-MK" w:eastAsia="mk-MK"/>
    </w:rPr>
  </w:style>
  <w:style w:type="paragraph" w:customStyle="1" w:styleId="xl83">
    <w:name w:val="xl83"/>
    <w:basedOn w:val="Normal"/>
    <w:rsid w:val="00ED09B1"/>
    <w:pPr>
      <w:pBdr>
        <w:top w:val="single" w:sz="4" w:space="0" w:color="auto"/>
        <w:left w:val="single" w:sz="4" w:space="0" w:color="auto"/>
        <w:right w:val="single" w:sz="4" w:space="0" w:color="auto"/>
      </w:pBdr>
      <w:spacing w:before="100" w:beforeAutospacing="1" w:after="100" w:afterAutospacing="1"/>
      <w:jc w:val="right"/>
    </w:pPr>
    <w:rPr>
      <w:lang w:val="mk-MK" w:eastAsia="mk-MK"/>
    </w:rPr>
  </w:style>
  <w:style w:type="paragraph" w:customStyle="1" w:styleId="xl84">
    <w:name w:val="xl84"/>
    <w:basedOn w:val="Normal"/>
    <w:rsid w:val="00ED09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tobiSerif Regular" w:hAnsi="StobiSerif Regular"/>
      <w:b/>
      <w:bCs/>
      <w:lang w:val="mk-MK" w:eastAsia="mk-MK"/>
    </w:rPr>
  </w:style>
  <w:style w:type="paragraph" w:customStyle="1" w:styleId="xl85">
    <w:name w:val="xl85"/>
    <w:basedOn w:val="Normal"/>
    <w:rsid w:val="00ED09B1"/>
    <w:pPr>
      <w:pBdr>
        <w:top w:val="single" w:sz="4" w:space="0" w:color="auto"/>
        <w:left w:val="single" w:sz="4" w:space="0" w:color="auto"/>
      </w:pBdr>
      <w:spacing w:before="100" w:beforeAutospacing="1" w:after="100" w:afterAutospacing="1"/>
    </w:pPr>
    <w:rPr>
      <w:rFonts w:ascii="StobiSerif Regular" w:hAnsi="StobiSerif Regular"/>
      <w:b/>
      <w:bCs/>
      <w:lang w:val="mk-MK" w:eastAsia="mk-MK"/>
    </w:rPr>
  </w:style>
  <w:style w:type="paragraph" w:customStyle="1" w:styleId="xl86">
    <w:name w:val="xl86"/>
    <w:basedOn w:val="Normal"/>
    <w:rsid w:val="00ED09B1"/>
    <w:pPr>
      <w:pBdr>
        <w:top w:val="single" w:sz="4" w:space="0" w:color="auto"/>
      </w:pBdr>
      <w:spacing w:before="100" w:beforeAutospacing="1" w:after="100" w:afterAutospacing="1"/>
    </w:pPr>
    <w:rPr>
      <w:rFonts w:ascii="StobiSerif Regular" w:hAnsi="StobiSerif Regular"/>
      <w:b/>
      <w:bCs/>
      <w:lang w:val="mk-MK" w:eastAsia="mk-MK"/>
    </w:rPr>
  </w:style>
  <w:style w:type="paragraph" w:customStyle="1" w:styleId="xl87">
    <w:name w:val="xl87"/>
    <w:basedOn w:val="Normal"/>
    <w:rsid w:val="00ED09B1"/>
    <w:pPr>
      <w:pBdr>
        <w:top w:val="single" w:sz="4" w:space="0" w:color="auto"/>
        <w:right w:val="single" w:sz="4" w:space="0" w:color="auto"/>
      </w:pBdr>
      <w:spacing w:before="100" w:beforeAutospacing="1" w:after="100" w:afterAutospacing="1"/>
    </w:pPr>
    <w:rPr>
      <w:rFonts w:ascii="StobiSerif Regular" w:hAnsi="StobiSerif Regular"/>
      <w:b/>
      <w:bCs/>
      <w:lang w:val="mk-MK" w:eastAsia="mk-MK"/>
    </w:rPr>
  </w:style>
  <w:style w:type="paragraph" w:customStyle="1" w:styleId="xl88">
    <w:name w:val="xl88"/>
    <w:basedOn w:val="Normal"/>
    <w:rsid w:val="00ED09B1"/>
    <w:pPr>
      <w:pBdr>
        <w:top w:val="single" w:sz="4" w:space="0" w:color="auto"/>
        <w:left w:val="single" w:sz="4" w:space="0" w:color="auto"/>
        <w:right w:val="single" w:sz="4" w:space="0" w:color="auto"/>
      </w:pBdr>
      <w:spacing w:before="100" w:beforeAutospacing="1" w:after="100" w:afterAutospacing="1"/>
    </w:pPr>
    <w:rPr>
      <w:rFonts w:ascii="StobiSerif Regular" w:hAnsi="StobiSerif Regular"/>
      <w:b/>
      <w:bCs/>
      <w:lang w:val="mk-MK" w:eastAsia="mk-MK"/>
    </w:rPr>
  </w:style>
  <w:style w:type="paragraph" w:customStyle="1" w:styleId="xl89">
    <w:name w:val="xl89"/>
    <w:basedOn w:val="Normal"/>
    <w:rsid w:val="00ED09B1"/>
    <w:pPr>
      <w:pBdr>
        <w:top w:val="single" w:sz="4" w:space="0" w:color="auto"/>
        <w:left w:val="single" w:sz="4" w:space="0" w:color="auto"/>
        <w:right w:val="single" w:sz="4" w:space="0" w:color="auto"/>
      </w:pBdr>
      <w:spacing w:before="100" w:beforeAutospacing="1" w:after="100" w:afterAutospacing="1"/>
    </w:pPr>
    <w:rPr>
      <w:rFonts w:ascii="StobiSerif Regular" w:hAnsi="StobiSerif Regular"/>
      <w:b/>
      <w:bCs/>
      <w:lang w:val="mk-MK" w:eastAsia="mk-MK"/>
    </w:rPr>
  </w:style>
  <w:style w:type="paragraph" w:customStyle="1" w:styleId="xl90">
    <w:name w:val="xl90"/>
    <w:basedOn w:val="Normal"/>
    <w:rsid w:val="00ED09B1"/>
    <w:pPr>
      <w:pBdr>
        <w:left w:val="single" w:sz="4" w:space="0" w:color="auto"/>
        <w:right w:val="single" w:sz="4" w:space="0" w:color="auto"/>
      </w:pBdr>
      <w:spacing w:before="100" w:beforeAutospacing="1" w:after="100" w:afterAutospacing="1"/>
      <w:jc w:val="center"/>
      <w:textAlignment w:val="center"/>
    </w:pPr>
    <w:rPr>
      <w:lang w:val="mk-MK" w:eastAsia="mk-MK"/>
    </w:rPr>
  </w:style>
  <w:style w:type="paragraph" w:customStyle="1" w:styleId="xl91">
    <w:name w:val="xl91"/>
    <w:basedOn w:val="Normal"/>
    <w:rsid w:val="00ED09B1"/>
    <w:pPr>
      <w:pBdr>
        <w:top w:val="single" w:sz="4" w:space="0" w:color="auto"/>
        <w:left w:val="single" w:sz="4" w:space="0" w:color="auto"/>
        <w:right w:val="single" w:sz="4" w:space="0" w:color="auto"/>
      </w:pBdr>
      <w:spacing w:before="100" w:beforeAutospacing="1" w:after="100" w:afterAutospacing="1"/>
      <w:jc w:val="center"/>
    </w:pPr>
    <w:rPr>
      <w:lang w:val="mk-MK" w:eastAsia="mk-MK"/>
    </w:rPr>
  </w:style>
  <w:style w:type="paragraph" w:customStyle="1" w:styleId="xl63">
    <w:name w:val="xl63"/>
    <w:basedOn w:val="Normal"/>
    <w:rsid w:val="000162D3"/>
    <w:pPr>
      <w:pBdr>
        <w:top w:val="single" w:sz="4" w:space="0" w:color="auto"/>
        <w:left w:val="single" w:sz="4" w:space="0" w:color="auto"/>
        <w:bottom w:val="single" w:sz="4" w:space="0" w:color="auto"/>
        <w:right w:val="single" w:sz="4" w:space="0" w:color="auto"/>
      </w:pBdr>
      <w:spacing w:before="100" w:beforeAutospacing="1" w:after="100" w:afterAutospacing="1"/>
    </w:pPr>
    <w:rPr>
      <w:lang w:val="mk-MK" w:eastAsia="mk-MK"/>
    </w:rPr>
  </w:style>
  <w:style w:type="paragraph" w:customStyle="1" w:styleId="xl64">
    <w:name w:val="xl64"/>
    <w:basedOn w:val="Normal"/>
    <w:rsid w:val="000162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mk-MK" w:eastAsia="mk-MK"/>
    </w:rPr>
  </w:style>
  <w:style w:type="character" w:customStyle="1" w:styleId="Heading4Char">
    <w:name w:val="Heading 4 Char"/>
    <w:basedOn w:val="DefaultParagraphFont"/>
    <w:link w:val="Heading4"/>
    <w:semiHidden/>
    <w:rsid w:val="00364E2F"/>
    <w:rPr>
      <w:rFonts w:asciiTheme="majorHAnsi" w:eastAsiaTheme="majorEastAsia" w:hAnsiTheme="majorHAnsi" w:cstheme="majorBidi"/>
      <w:b/>
      <w:bCs/>
      <w:i/>
      <w:iCs/>
      <w:color w:val="4F81BD" w:themeColor="accent1"/>
      <w:sz w:val="24"/>
      <w:szCs w:val="24"/>
      <w:lang w:val="en-GB" w:eastAsia="en-GB"/>
    </w:rPr>
  </w:style>
  <w:style w:type="character" w:customStyle="1" w:styleId="FooterChar">
    <w:name w:val="Footer Char"/>
    <w:basedOn w:val="DefaultParagraphFont"/>
    <w:link w:val="Footer"/>
    <w:uiPriority w:val="99"/>
    <w:rsid w:val="00D04E78"/>
    <w:rPr>
      <w:sz w:val="24"/>
      <w:szCs w:val="24"/>
      <w:lang w:val="en-GB" w:eastAsia="en-GB"/>
    </w:rPr>
  </w:style>
  <w:style w:type="paragraph" w:styleId="NormalWeb">
    <w:name w:val="Normal (Web)"/>
    <w:basedOn w:val="Normal"/>
    <w:unhideWhenUsed/>
    <w:rsid w:val="005D0D63"/>
    <w:pPr>
      <w:spacing w:before="100" w:beforeAutospacing="1" w:after="100" w:afterAutospacing="1"/>
    </w:pPr>
    <w:rPr>
      <w:lang w:val="en-US" w:eastAsia="en-US"/>
    </w:rPr>
  </w:style>
  <w:style w:type="character" w:customStyle="1" w:styleId="street-address">
    <w:name w:val="street-address"/>
    <w:basedOn w:val="DefaultParagraphFont"/>
    <w:rsid w:val="005D0D63"/>
  </w:style>
  <w:style w:type="character" w:customStyle="1" w:styleId="locality">
    <w:name w:val="locality"/>
    <w:basedOn w:val="DefaultParagraphFont"/>
    <w:rsid w:val="005D0D63"/>
  </w:style>
  <w:style w:type="character" w:customStyle="1" w:styleId="tel">
    <w:name w:val="tel"/>
    <w:basedOn w:val="DefaultParagraphFont"/>
    <w:rsid w:val="005D0D63"/>
  </w:style>
  <w:style w:type="character" w:customStyle="1" w:styleId="kontxt">
    <w:name w:val="kontxt"/>
    <w:basedOn w:val="DefaultParagraphFont"/>
    <w:rsid w:val="005D0D63"/>
  </w:style>
  <w:style w:type="character" w:customStyle="1" w:styleId="BodyTextChar">
    <w:name w:val="Body Text Char"/>
    <w:basedOn w:val="DefaultParagraphFont"/>
    <w:link w:val="BodyText"/>
    <w:rsid w:val="000228CE"/>
    <w:rPr>
      <w:rFonts w:ascii="Arial" w:hAnsi="Arial"/>
      <w:sz w:val="28"/>
      <w:szCs w:val="24"/>
      <w:lang w:val="en-US" w:eastAsia="en-US"/>
    </w:rPr>
  </w:style>
  <w:style w:type="paragraph" w:customStyle="1" w:styleId="StyleHeading3Right005cm">
    <w:name w:val="Style Heading 3 + Right:  005 cm"/>
    <w:basedOn w:val="Heading3"/>
    <w:rsid w:val="000228CE"/>
    <w:pPr>
      <w:suppressAutoHyphens/>
      <w:ind w:right="26"/>
    </w:pPr>
    <w:rPr>
      <w:rFonts w:ascii="Times New Roman" w:hAnsi="Times New Roman"/>
      <w:sz w:val="24"/>
      <w:szCs w:val="20"/>
      <w:lang w:eastAsia="ar-SA"/>
    </w:rPr>
  </w:style>
  <w:style w:type="paragraph" w:customStyle="1" w:styleId="StyleHeading311pt">
    <w:name w:val="Style Heading 3 + 11 pt"/>
    <w:basedOn w:val="Heading3"/>
    <w:rsid w:val="00983701"/>
    <w:pPr>
      <w:suppressAutoHyphens/>
      <w:spacing w:before="120"/>
    </w:pPr>
    <w:rPr>
      <w:rFonts w:ascii="Times New Roman" w:hAnsi="Times New Roman" w:cs="Arial"/>
      <w:sz w:val="24"/>
      <w:lang w:eastAsia="ar-SA"/>
    </w:rPr>
  </w:style>
  <w:style w:type="character" w:customStyle="1" w:styleId="FootnoteTextChar">
    <w:name w:val="Footnote Text Char"/>
    <w:basedOn w:val="DefaultParagraphFont"/>
    <w:link w:val="FootnoteText"/>
    <w:rsid w:val="006C4137"/>
    <w:rPr>
      <w:lang w:val="en-GB" w:eastAsia="en-GB"/>
    </w:rPr>
  </w:style>
  <w:style w:type="paragraph" w:customStyle="1" w:styleId="InsideAddress">
    <w:name w:val="Inside Address"/>
    <w:basedOn w:val="Normal"/>
    <w:rsid w:val="00D30E3E"/>
    <w:rPr>
      <w:szCs w:val="20"/>
      <w:lang w:val="en-US" w:eastAsia="en-US"/>
    </w:rPr>
  </w:style>
  <w:style w:type="paragraph" w:styleId="BodyTextIndent">
    <w:name w:val="Body Text Indent"/>
    <w:basedOn w:val="Normal"/>
    <w:link w:val="BodyTextIndentChar"/>
    <w:uiPriority w:val="99"/>
    <w:unhideWhenUsed/>
    <w:rsid w:val="007E7990"/>
    <w:pPr>
      <w:spacing w:after="120"/>
      <w:ind w:left="283"/>
    </w:pPr>
  </w:style>
  <w:style w:type="character" w:customStyle="1" w:styleId="BodyTextIndentChar">
    <w:name w:val="Body Text Indent Char"/>
    <w:basedOn w:val="DefaultParagraphFont"/>
    <w:link w:val="BodyTextIndent"/>
    <w:uiPriority w:val="99"/>
    <w:rsid w:val="007E7990"/>
    <w:rPr>
      <w:sz w:val="24"/>
      <w:szCs w:val="24"/>
      <w:lang w:val="en-GB" w:eastAsia="en-GB"/>
    </w:rPr>
  </w:style>
  <w:style w:type="paragraph" w:customStyle="1" w:styleId="Alinea">
    <w:name w:val="Alinea"/>
    <w:basedOn w:val="List"/>
    <w:rsid w:val="0018739F"/>
    <w:pPr>
      <w:suppressAutoHyphens/>
      <w:spacing w:before="120"/>
      <w:ind w:left="1418" w:hanging="284"/>
      <w:contextualSpacing w:val="0"/>
    </w:pPr>
    <w:rPr>
      <w:rFonts w:eastAsia="Arial Unicode MS" w:cs="Tahoma"/>
      <w:kern w:val="1"/>
      <w:lang w:val="en-US" w:eastAsia="zh-CN"/>
    </w:rPr>
  </w:style>
  <w:style w:type="paragraph" w:styleId="List">
    <w:name w:val="List"/>
    <w:basedOn w:val="Normal"/>
    <w:semiHidden/>
    <w:unhideWhenUsed/>
    <w:rsid w:val="0018739F"/>
    <w:pPr>
      <w:ind w:left="283" w:hanging="283"/>
      <w:contextualSpacing/>
    </w:pPr>
  </w:style>
  <w:style w:type="paragraph" w:customStyle="1" w:styleId="ulomak">
    <w:name w:val="ulomak"/>
    <w:basedOn w:val="Normal"/>
    <w:rsid w:val="003C7AB5"/>
    <w:pPr>
      <w:numPr>
        <w:numId w:val="14"/>
      </w:numPr>
      <w:spacing w:before="120"/>
    </w:pPr>
    <w:rPr>
      <w:i/>
      <w:sz w:val="22"/>
      <w:szCs w:val="20"/>
      <w:lang w:val="hr-HR" w:eastAsia="hr-HR"/>
    </w:rPr>
  </w:style>
  <w:style w:type="paragraph" w:customStyle="1" w:styleId="Style1">
    <w:name w:val="Style1"/>
    <w:basedOn w:val="Normal"/>
    <w:rsid w:val="003B4498"/>
    <w:pPr>
      <w:widowControl w:val="0"/>
      <w:spacing w:before="280" w:after="119"/>
      <w:ind w:firstLine="703"/>
      <w:jc w:val="both"/>
    </w:pPr>
    <w:rPr>
      <w:rFonts w:eastAsia="Arial Unicode MS" w:cs="Arial"/>
      <w:kern w:val="1"/>
      <w:lang w:val="mk-MK" w:eastAsia="ar-SA"/>
    </w:rPr>
  </w:style>
  <w:style w:type="paragraph" w:customStyle="1" w:styleId="Standard">
    <w:name w:val="Standard"/>
    <w:rsid w:val="00401B45"/>
    <w:pPr>
      <w:suppressAutoHyphens/>
      <w:autoSpaceDN w:val="0"/>
      <w:textAlignment w:val="baseline"/>
    </w:pPr>
    <w:rPr>
      <w:kern w:val="3"/>
      <w:sz w:val="24"/>
      <w:szCs w:val="24"/>
      <w:lang w:val="en-GB" w:eastAsia="zh-CN"/>
    </w:rPr>
  </w:style>
  <w:style w:type="character" w:customStyle="1" w:styleId="tahoma11">
    <w:name w:val="tahoma11"/>
    <w:basedOn w:val="DefaultParagraphFont"/>
    <w:rsid w:val="00592049"/>
  </w:style>
  <w:style w:type="character" w:styleId="Strong">
    <w:name w:val="Strong"/>
    <w:basedOn w:val="DefaultParagraphFont"/>
    <w:uiPriority w:val="22"/>
    <w:qFormat/>
    <w:rsid w:val="007906EC"/>
    <w:rPr>
      <w:b/>
      <w:bCs/>
    </w:rPr>
  </w:style>
  <w:style w:type="character" w:customStyle="1" w:styleId="ListParagraphChar">
    <w:name w:val="List Paragraph Char"/>
    <w:basedOn w:val="DefaultParagraphFont"/>
    <w:link w:val="ListParagraph"/>
    <w:uiPriority w:val="1"/>
    <w:rsid w:val="009E3F9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67">
      <w:bodyDiv w:val="1"/>
      <w:marLeft w:val="0"/>
      <w:marRight w:val="0"/>
      <w:marTop w:val="0"/>
      <w:marBottom w:val="0"/>
      <w:divBdr>
        <w:top w:val="none" w:sz="0" w:space="0" w:color="auto"/>
        <w:left w:val="none" w:sz="0" w:space="0" w:color="auto"/>
        <w:bottom w:val="none" w:sz="0" w:space="0" w:color="auto"/>
        <w:right w:val="none" w:sz="0" w:space="0" w:color="auto"/>
      </w:divBdr>
    </w:div>
    <w:div w:id="79256351">
      <w:bodyDiv w:val="1"/>
      <w:marLeft w:val="0"/>
      <w:marRight w:val="0"/>
      <w:marTop w:val="0"/>
      <w:marBottom w:val="0"/>
      <w:divBdr>
        <w:top w:val="none" w:sz="0" w:space="0" w:color="auto"/>
        <w:left w:val="none" w:sz="0" w:space="0" w:color="auto"/>
        <w:bottom w:val="none" w:sz="0" w:space="0" w:color="auto"/>
        <w:right w:val="none" w:sz="0" w:space="0" w:color="auto"/>
      </w:divBdr>
    </w:div>
    <w:div w:id="188224480">
      <w:bodyDiv w:val="1"/>
      <w:marLeft w:val="0"/>
      <w:marRight w:val="0"/>
      <w:marTop w:val="0"/>
      <w:marBottom w:val="0"/>
      <w:divBdr>
        <w:top w:val="none" w:sz="0" w:space="0" w:color="auto"/>
        <w:left w:val="none" w:sz="0" w:space="0" w:color="auto"/>
        <w:bottom w:val="none" w:sz="0" w:space="0" w:color="auto"/>
        <w:right w:val="none" w:sz="0" w:space="0" w:color="auto"/>
      </w:divBdr>
    </w:div>
    <w:div w:id="198864447">
      <w:bodyDiv w:val="1"/>
      <w:marLeft w:val="0"/>
      <w:marRight w:val="0"/>
      <w:marTop w:val="0"/>
      <w:marBottom w:val="0"/>
      <w:divBdr>
        <w:top w:val="none" w:sz="0" w:space="0" w:color="auto"/>
        <w:left w:val="none" w:sz="0" w:space="0" w:color="auto"/>
        <w:bottom w:val="none" w:sz="0" w:space="0" w:color="auto"/>
        <w:right w:val="none" w:sz="0" w:space="0" w:color="auto"/>
      </w:divBdr>
      <w:divsChild>
        <w:div w:id="1623002023">
          <w:marLeft w:val="0"/>
          <w:marRight w:val="0"/>
          <w:marTop w:val="0"/>
          <w:marBottom w:val="0"/>
          <w:divBdr>
            <w:top w:val="none" w:sz="0" w:space="0" w:color="auto"/>
            <w:left w:val="none" w:sz="0" w:space="0" w:color="auto"/>
            <w:bottom w:val="none" w:sz="0" w:space="0" w:color="auto"/>
            <w:right w:val="none" w:sz="0" w:space="0" w:color="auto"/>
          </w:divBdr>
          <w:divsChild>
            <w:div w:id="19763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6942">
      <w:bodyDiv w:val="1"/>
      <w:marLeft w:val="0"/>
      <w:marRight w:val="0"/>
      <w:marTop w:val="0"/>
      <w:marBottom w:val="0"/>
      <w:divBdr>
        <w:top w:val="none" w:sz="0" w:space="0" w:color="auto"/>
        <w:left w:val="none" w:sz="0" w:space="0" w:color="auto"/>
        <w:bottom w:val="none" w:sz="0" w:space="0" w:color="auto"/>
        <w:right w:val="none" w:sz="0" w:space="0" w:color="auto"/>
      </w:divBdr>
    </w:div>
    <w:div w:id="421536817">
      <w:bodyDiv w:val="1"/>
      <w:marLeft w:val="0"/>
      <w:marRight w:val="0"/>
      <w:marTop w:val="0"/>
      <w:marBottom w:val="0"/>
      <w:divBdr>
        <w:top w:val="none" w:sz="0" w:space="0" w:color="auto"/>
        <w:left w:val="none" w:sz="0" w:space="0" w:color="auto"/>
        <w:bottom w:val="none" w:sz="0" w:space="0" w:color="auto"/>
        <w:right w:val="none" w:sz="0" w:space="0" w:color="auto"/>
      </w:divBdr>
    </w:div>
    <w:div w:id="504172369">
      <w:bodyDiv w:val="1"/>
      <w:marLeft w:val="0"/>
      <w:marRight w:val="0"/>
      <w:marTop w:val="0"/>
      <w:marBottom w:val="0"/>
      <w:divBdr>
        <w:top w:val="none" w:sz="0" w:space="0" w:color="auto"/>
        <w:left w:val="none" w:sz="0" w:space="0" w:color="auto"/>
        <w:bottom w:val="none" w:sz="0" w:space="0" w:color="auto"/>
        <w:right w:val="none" w:sz="0" w:space="0" w:color="auto"/>
      </w:divBdr>
    </w:div>
    <w:div w:id="648439127">
      <w:bodyDiv w:val="1"/>
      <w:marLeft w:val="0"/>
      <w:marRight w:val="0"/>
      <w:marTop w:val="0"/>
      <w:marBottom w:val="0"/>
      <w:divBdr>
        <w:top w:val="none" w:sz="0" w:space="0" w:color="auto"/>
        <w:left w:val="none" w:sz="0" w:space="0" w:color="auto"/>
        <w:bottom w:val="none" w:sz="0" w:space="0" w:color="auto"/>
        <w:right w:val="none" w:sz="0" w:space="0" w:color="auto"/>
      </w:divBdr>
    </w:div>
    <w:div w:id="681975179">
      <w:bodyDiv w:val="1"/>
      <w:marLeft w:val="0"/>
      <w:marRight w:val="0"/>
      <w:marTop w:val="0"/>
      <w:marBottom w:val="0"/>
      <w:divBdr>
        <w:top w:val="none" w:sz="0" w:space="0" w:color="auto"/>
        <w:left w:val="none" w:sz="0" w:space="0" w:color="auto"/>
        <w:bottom w:val="none" w:sz="0" w:space="0" w:color="auto"/>
        <w:right w:val="none" w:sz="0" w:space="0" w:color="auto"/>
      </w:divBdr>
    </w:div>
    <w:div w:id="704016982">
      <w:bodyDiv w:val="1"/>
      <w:marLeft w:val="0"/>
      <w:marRight w:val="0"/>
      <w:marTop w:val="0"/>
      <w:marBottom w:val="0"/>
      <w:divBdr>
        <w:top w:val="none" w:sz="0" w:space="0" w:color="auto"/>
        <w:left w:val="none" w:sz="0" w:space="0" w:color="auto"/>
        <w:bottom w:val="none" w:sz="0" w:space="0" w:color="auto"/>
        <w:right w:val="none" w:sz="0" w:space="0" w:color="auto"/>
      </w:divBdr>
      <w:divsChild>
        <w:div w:id="1756899202">
          <w:marLeft w:val="0"/>
          <w:marRight w:val="0"/>
          <w:marTop w:val="0"/>
          <w:marBottom w:val="0"/>
          <w:divBdr>
            <w:top w:val="none" w:sz="0" w:space="0" w:color="auto"/>
            <w:left w:val="none" w:sz="0" w:space="0" w:color="auto"/>
            <w:bottom w:val="none" w:sz="0" w:space="0" w:color="auto"/>
            <w:right w:val="none" w:sz="0" w:space="0" w:color="auto"/>
          </w:divBdr>
          <w:divsChild>
            <w:div w:id="11089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9890">
      <w:bodyDiv w:val="1"/>
      <w:marLeft w:val="0"/>
      <w:marRight w:val="0"/>
      <w:marTop w:val="0"/>
      <w:marBottom w:val="0"/>
      <w:divBdr>
        <w:top w:val="none" w:sz="0" w:space="0" w:color="auto"/>
        <w:left w:val="none" w:sz="0" w:space="0" w:color="auto"/>
        <w:bottom w:val="none" w:sz="0" w:space="0" w:color="auto"/>
        <w:right w:val="none" w:sz="0" w:space="0" w:color="auto"/>
      </w:divBdr>
    </w:div>
    <w:div w:id="903299250">
      <w:bodyDiv w:val="1"/>
      <w:marLeft w:val="0"/>
      <w:marRight w:val="0"/>
      <w:marTop w:val="0"/>
      <w:marBottom w:val="0"/>
      <w:divBdr>
        <w:top w:val="none" w:sz="0" w:space="0" w:color="auto"/>
        <w:left w:val="none" w:sz="0" w:space="0" w:color="auto"/>
        <w:bottom w:val="none" w:sz="0" w:space="0" w:color="auto"/>
        <w:right w:val="none" w:sz="0" w:space="0" w:color="auto"/>
      </w:divBdr>
      <w:divsChild>
        <w:div w:id="307563062">
          <w:marLeft w:val="0"/>
          <w:marRight w:val="0"/>
          <w:marTop w:val="0"/>
          <w:marBottom w:val="0"/>
          <w:divBdr>
            <w:top w:val="none" w:sz="0" w:space="0" w:color="auto"/>
            <w:left w:val="none" w:sz="0" w:space="0" w:color="auto"/>
            <w:bottom w:val="none" w:sz="0" w:space="0" w:color="auto"/>
            <w:right w:val="none" w:sz="0" w:space="0" w:color="auto"/>
          </w:divBdr>
        </w:div>
      </w:divsChild>
    </w:div>
    <w:div w:id="952132409">
      <w:bodyDiv w:val="1"/>
      <w:marLeft w:val="0"/>
      <w:marRight w:val="0"/>
      <w:marTop w:val="0"/>
      <w:marBottom w:val="0"/>
      <w:divBdr>
        <w:top w:val="none" w:sz="0" w:space="0" w:color="auto"/>
        <w:left w:val="none" w:sz="0" w:space="0" w:color="auto"/>
        <w:bottom w:val="none" w:sz="0" w:space="0" w:color="auto"/>
        <w:right w:val="none" w:sz="0" w:space="0" w:color="auto"/>
      </w:divBdr>
    </w:div>
    <w:div w:id="1070615462">
      <w:bodyDiv w:val="1"/>
      <w:marLeft w:val="0"/>
      <w:marRight w:val="0"/>
      <w:marTop w:val="0"/>
      <w:marBottom w:val="0"/>
      <w:divBdr>
        <w:top w:val="none" w:sz="0" w:space="0" w:color="auto"/>
        <w:left w:val="none" w:sz="0" w:space="0" w:color="auto"/>
        <w:bottom w:val="none" w:sz="0" w:space="0" w:color="auto"/>
        <w:right w:val="none" w:sz="0" w:space="0" w:color="auto"/>
      </w:divBdr>
    </w:div>
    <w:div w:id="1085807916">
      <w:bodyDiv w:val="1"/>
      <w:marLeft w:val="0"/>
      <w:marRight w:val="0"/>
      <w:marTop w:val="0"/>
      <w:marBottom w:val="0"/>
      <w:divBdr>
        <w:top w:val="none" w:sz="0" w:space="0" w:color="auto"/>
        <w:left w:val="none" w:sz="0" w:space="0" w:color="auto"/>
        <w:bottom w:val="none" w:sz="0" w:space="0" w:color="auto"/>
        <w:right w:val="none" w:sz="0" w:space="0" w:color="auto"/>
      </w:divBdr>
    </w:div>
    <w:div w:id="1311713057">
      <w:bodyDiv w:val="1"/>
      <w:marLeft w:val="0"/>
      <w:marRight w:val="0"/>
      <w:marTop w:val="0"/>
      <w:marBottom w:val="0"/>
      <w:divBdr>
        <w:top w:val="none" w:sz="0" w:space="0" w:color="auto"/>
        <w:left w:val="none" w:sz="0" w:space="0" w:color="auto"/>
        <w:bottom w:val="none" w:sz="0" w:space="0" w:color="auto"/>
        <w:right w:val="none" w:sz="0" w:space="0" w:color="auto"/>
      </w:divBdr>
    </w:div>
    <w:div w:id="1331063195">
      <w:bodyDiv w:val="1"/>
      <w:marLeft w:val="0"/>
      <w:marRight w:val="0"/>
      <w:marTop w:val="0"/>
      <w:marBottom w:val="0"/>
      <w:divBdr>
        <w:top w:val="none" w:sz="0" w:space="0" w:color="auto"/>
        <w:left w:val="none" w:sz="0" w:space="0" w:color="auto"/>
        <w:bottom w:val="none" w:sz="0" w:space="0" w:color="auto"/>
        <w:right w:val="none" w:sz="0" w:space="0" w:color="auto"/>
      </w:divBdr>
    </w:div>
    <w:div w:id="1486894828">
      <w:bodyDiv w:val="1"/>
      <w:marLeft w:val="0"/>
      <w:marRight w:val="0"/>
      <w:marTop w:val="0"/>
      <w:marBottom w:val="0"/>
      <w:divBdr>
        <w:top w:val="none" w:sz="0" w:space="0" w:color="auto"/>
        <w:left w:val="none" w:sz="0" w:space="0" w:color="auto"/>
        <w:bottom w:val="none" w:sz="0" w:space="0" w:color="auto"/>
        <w:right w:val="none" w:sz="0" w:space="0" w:color="auto"/>
      </w:divBdr>
    </w:div>
    <w:div w:id="1562863501">
      <w:bodyDiv w:val="1"/>
      <w:marLeft w:val="0"/>
      <w:marRight w:val="0"/>
      <w:marTop w:val="0"/>
      <w:marBottom w:val="0"/>
      <w:divBdr>
        <w:top w:val="none" w:sz="0" w:space="0" w:color="auto"/>
        <w:left w:val="none" w:sz="0" w:space="0" w:color="auto"/>
        <w:bottom w:val="none" w:sz="0" w:space="0" w:color="auto"/>
        <w:right w:val="none" w:sz="0" w:space="0" w:color="auto"/>
      </w:divBdr>
      <w:divsChild>
        <w:div w:id="1475371251">
          <w:marLeft w:val="0"/>
          <w:marRight w:val="0"/>
          <w:marTop w:val="0"/>
          <w:marBottom w:val="0"/>
          <w:divBdr>
            <w:top w:val="none" w:sz="0" w:space="0" w:color="auto"/>
            <w:left w:val="none" w:sz="0" w:space="0" w:color="auto"/>
            <w:bottom w:val="none" w:sz="0" w:space="0" w:color="auto"/>
            <w:right w:val="none" w:sz="0" w:space="0" w:color="auto"/>
          </w:divBdr>
          <w:divsChild>
            <w:div w:id="1200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2380">
      <w:bodyDiv w:val="1"/>
      <w:marLeft w:val="0"/>
      <w:marRight w:val="0"/>
      <w:marTop w:val="0"/>
      <w:marBottom w:val="0"/>
      <w:divBdr>
        <w:top w:val="none" w:sz="0" w:space="0" w:color="auto"/>
        <w:left w:val="none" w:sz="0" w:space="0" w:color="auto"/>
        <w:bottom w:val="none" w:sz="0" w:space="0" w:color="auto"/>
        <w:right w:val="none" w:sz="0" w:space="0" w:color="auto"/>
      </w:divBdr>
    </w:div>
    <w:div w:id="1699235033">
      <w:bodyDiv w:val="1"/>
      <w:marLeft w:val="0"/>
      <w:marRight w:val="0"/>
      <w:marTop w:val="0"/>
      <w:marBottom w:val="0"/>
      <w:divBdr>
        <w:top w:val="none" w:sz="0" w:space="0" w:color="auto"/>
        <w:left w:val="none" w:sz="0" w:space="0" w:color="auto"/>
        <w:bottom w:val="none" w:sz="0" w:space="0" w:color="auto"/>
        <w:right w:val="none" w:sz="0" w:space="0" w:color="auto"/>
      </w:divBdr>
    </w:div>
    <w:div w:id="1846087195">
      <w:bodyDiv w:val="1"/>
      <w:marLeft w:val="0"/>
      <w:marRight w:val="0"/>
      <w:marTop w:val="0"/>
      <w:marBottom w:val="0"/>
      <w:divBdr>
        <w:top w:val="none" w:sz="0" w:space="0" w:color="auto"/>
        <w:left w:val="none" w:sz="0" w:space="0" w:color="auto"/>
        <w:bottom w:val="none" w:sz="0" w:space="0" w:color="auto"/>
        <w:right w:val="none" w:sz="0" w:space="0" w:color="auto"/>
      </w:divBdr>
      <w:divsChild>
        <w:div w:id="19430271">
          <w:marLeft w:val="0"/>
          <w:marRight w:val="0"/>
          <w:marTop w:val="0"/>
          <w:marBottom w:val="0"/>
          <w:divBdr>
            <w:top w:val="none" w:sz="0" w:space="0" w:color="auto"/>
            <w:left w:val="none" w:sz="0" w:space="0" w:color="auto"/>
            <w:bottom w:val="none" w:sz="0" w:space="0" w:color="auto"/>
            <w:right w:val="none" w:sz="0" w:space="0" w:color="auto"/>
          </w:divBdr>
          <w:divsChild>
            <w:div w:id="1672566990">
              <w:marLeft w:val="0"/>
              <w:marRight w:val="0"/>
              <w:marTop w:val="0"/>
              <w:marBottom w:val="0"/>
              <w:divBdr>
                <w:top w:val="none" w:sz="0" w:space="0" w:color="auto"/>
                <w:left w:val="none" w:sz="0" w:space="0" w:color="auto"/>
                <w:bottom w:val="none" w:sz="0" w:space="0" w:color="auto"/>
                <w:right w:val="none" w:sz="0" w:space="0" w:color="auto"/>
              </w:divBdr>
              <w:divsChild>
                <w:div w:id="2029019886">
                  <w:marLeft w:val="0"/>
                  <w:marRight w:val="0"/>
                  <w:marTop w:val="0"/>
                  <w:marBottom w:val="0"/>
                  <w:divBdr>
                    <w:top w:val="none" w:sz="0" w:space="0" w:color="auto"/>
                    <w:left w:val="none" w:sz="0" w:space="0" w:color="auto"/>
                    <w:bottom w:val="none" w:sz="0" w:space="0" w:color="auto"/>
                    <w:right w:val="none" w:sz="0" w:space="0" w:color="auto"/>
                  </w:divBdr>
                  <w:divsChild>
                    <w:div w:id="971978035">
                      <w:marLeft w:val="0"/>
                      <w:marRight w:val="0"/>
                      <w:marTop w:val="0"/>
                      <w:marBottom w:val="0"/>
                      <w:divBdr>
                        <w:top w:val="none" w:sz="0" w:space="0" w:color="auto"/>
                        <w:left w:val="none" w:sz="0" w:space="0" w:color="auto"/>
                        <w:bottom w:val="none" w:sz="0" w:space="0" w:color="auto"/>
                        <w:right w:val="none" w:sz="0" w:space="0" w:color="auto"/>
                      </w:divBdr>
                      <w:divsChild>
                        <w:div w:id="1723747411">
                          <w:marLeft w:val="0"/>
                          <w:marRight w:val="0"/>
                          <w:marTop w:val="0"/>
                          <w:marBottom w:val="0"/>
                          <w:divBdr>
                            <w:top w:val="none" w:sz="0" w:space="0" w:color="auto"/>
                            <w:left w:val="none" w:sz="0" w:space="0" w:color="auto"/>
                            <w:bottom w:val="none" w:sz="0" w:space="0" w:color="auto"/>
                            <w:right w:val="none" w:sz="0" w:space="0" w:color="auto"/>
                          </w:divBdr>
                          <w:divsChild>
                            <w:div w:id="1913586657">
                              <w:marLeft w:val="0"/>
                              <w:marRight w:val="0"/>
                              <w:marTop w:val="0"/>
                              <w:marBottom w:val="0"/>
                              <w:divBdr>
                                <w:top w:val="none" w:sz="0" w:space="0" w:color="auto"/>
                                <w:left w:val="none" w:sz="0" w:space="0" w:color="auto"/>
                                <w:bottom w:val="none" w:sz="0" w:space="0" w:color="auto"/>
                                <w:right w:val="none" w:sz="0" w:space="0" w:color="auto"/>
                              </w:divBdr>
                              <w:divsChild>
                                <w:div w:id="14755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071714">
      <w:bodyDiv w:val="1"/>
      <w:marLeft w:val="0"/>
      <w:marRight w:val="0"/>
      <w:marTop w:val="0"/>
      <w:marBottom w:val="0"/>
      <w:divBdr>
        <w:top w:val="none" w:sz="0" w:space="0" w:color="auto"/>
        <w:left w:val="none" w:sz="0" w:space="0" w:color="auto"/>
        <w:bottom w:val="none" w:sz="0" w:space="0" w:color="auto"/>
        <w:right w:val="none" w:sz="0" w:space="0" w:color="auto"/>
      </w:divBdr>
    </w:div>
    <w:div w:id="1965848952">
      <w:bodyDiv w:val="1"/>
      <w:marLeft w:val="0"/>
      <w:marRight w:val="0"/>
      <w:marTop w:val="0"/>
      <w:marBottom w:val="0"/>
      <w:divBdr>
        <w:top w:val="none" w:sz="0" w:space="0" w:color="auto"/>
        <w:left w:val="none" w:sz="0" w:space="0" w:color="auto"/>
        <w:bottom w:val="none" w:sz="0" w:space="0" w:color="auto"/>
        <w:right w:val="none" w:sz="0" w:space="0" w:color="auto"/>
      </w:divBdr>
    </w:div>
    <w:div w:id="20210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aso.jakovcevski@dzr.gov.mk"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r.gov.mk" TargetMode="External"/><Relationship Id="rId17" Type="http://schemas.openxmlformats.org/officeDocument/2006/relationships/hyperlink" Target="http://www.dzr.gov.m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nabavki.gov.m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nabavki.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ABED-E742-49E1-984C-FD1A12FB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7462</Words>
  <Characters>42534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СТД</vt:lpstr>
    </vt:vector>
  </TitlesOfParts>
  <Company>ДЗР</Company>
  <LinksUpToDate>false</LinksUpToDate>
  <CharactersWithSpaces>49897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СТД</dc:title>
  <dc:creator>ДЗР-сектор Г</dc:creator>
  <cp:lastModifiedBy>Natasha Ilieva</cp:lastModifiedBy>
  <cp:revision>12</cp:revision>
  <cp:lastPrinted>2017-02-22T08:05:00Z</cp:lastPrinted>
  <dcterms:created xsi:type="dcterms:W3CDTF">2017-02-23T08:35:00Z</dcterms:created>
  <dcterms:modified xsi:type="dcterms:W3CDTF">2017-02-23T10:35:00Z</dcterms:modified>
</cp:coreProperties>
</file>